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FFE6A">
      <w:pPr>
        <w:jc w:val="center"/>
        <w:rPr>
          <w:rFonts w:hint="eastAsia"/>
          <w:sz w:val="36"/>
          <w:szCs w:val="36"/>
        </w:rPr>
      </w:pPr>
    </w:p>
    <w:p w14:paraId="58D8E7BF">
      <w:pPr>
        <w:jc w:val="center"/>
        <w:rPr>
          <w:sz w:val="36"/>
          <w:szCs w:val="36"/>
        </w:rPr>
      </w:pPr>
    </w:p>
    <w:p w14:paraId="46C6863D">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120B45CE">
      <w:pPr>
        <w:jc w:val="center"/>
        <w:rPr>
          <w:rFonts w:hint="eastAsia" w:eastAsia="华文中宋"/>
          <w:sz w:val="36"/>
          <w:szCs w:val="36"/>
        </w:rPr>
      </w:pPr>
    </w:p>
    <w:p w14:paraId="6A846295">
      <w:pPr>
        <w:jc w:val="center"/>
        <w:rPr>
          <w:rFonts w:hint="eastAsia" w:eastAsia="华文中宋"/>
          <w:sz w:val="36"/>
          <w:szCs w:val="36"/>
        </w:rPr>
      </w:pPr>
    </w:p>
    <w:p w14:paraId="2AB1190E">
      <w:pPr>
        <w:jc w:val="center"/>
        <w:rPr>
          <w:rFonts w:hint="eastAsia" w:eastAsia="华文中宋"/>
          <w:sz w:val="36"/>
          <w:szCs w:val="36"/>
        </w:rPr>
      </w:pPr>
    </w:p>
    <w:p w14:paraId="4F48C4EA">
      <w:pPr>
        <w:ind w:left="762" w:leftChars="363" w:firstLine="960" w:firstLineChars="300"/>
        <w:rPr>
          <w:rFonts w:ascii="微软雅黑" w:hAnsi="微软雅黑" w:eastAsia="微软雅黑"/>
          <w:bCs/>
          <w:color w:val="000000"/>
          <w:sz w:val="32"/>
          <w:szCs w:val="32"/>
        </w:rPr>
      </w:pPr>
    </w:p>
    <w:tbl>
      <w:tblPr>
        <w:tblStyle w:val="14"/>
        <w:tblW w:w="0" w:type="auto"/>
        <w:jc w:val="center"/>
        <w:tblLayout w:type="fixed"/>
        <w:tblCellMar>
          <w:top w:w="0" w:type="dxa"/>
          <w:left w:w="108" w:type="dxa"/>
          <w:bottom w:w="0" w:type="dxa"/>
          <w:right w:w="108" w:type="dxa"/>
        </w:tblCellMar>
      </w:tblPr>
      <w:tblGrid>
        <w:gridCol w:w="1883"/>
        <w:gridCol w:w="5566"/>
      </w:tblGrid>
      <w:tr w14:paraId="5EB38328">
        <w:tblPrEx>
          <w:tblCellMar>
            <w:top w:w="0" w:type="dxa"/>
            <w:left w:w="108" w:type="dxa"/>
            <w:bottom w:w="0" w:type="dxa"/>
            <w:right w:w="108" w:type="dxa"/>
          </w:tblCellMar>
        </w:tblPrEx>
        <w:trPr>
          <w:jc w:val="center"/>
        </w:trPr>
        <w:tc>
          <w:tcPr>
            <w:tcW w:w="1883" w:type="dxa"/>
            <w:noWrap w:val="0"/>
            <w:vAlign w:val="top"/>
          </w:tcPr>
          <w:p w14:paraId="19DB6133">
            <w:pPr>
              <w:spacing w:after="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4B2D3149">
            <w:pPr>
              <w:spacing w:after="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文化雕塑及配套环境设计服务</w:t>
            </w:r>
          </w:p>
        </w:tc>
      </w:tr>
      <w:tr w14:paraId="3C34CCA6">
        <w:tblPrEx>
          <w:tblCellMar>
            <w:top w:w="0" w:type="dxa"/>
            <w:left w:w="108" w:type="dxa"/>
            <w:bottom w:w="0" w:type="dxa"/>
            <w:right w:w="108" w:type="dxa"/>
          </w:tblCellMar>
        </w:tblPrEx>
        <w:trPr>
          <w:jc w:val="center"/>
        </w:trPr>
        <w:tc>
          <w:tcPr>
            <w:tcW w:w="1883" w:type="dxa"/>
            <w:noWrap w:val="0"/>
            <w:vAlign w:val="top"/>
          </w:tcPr>
          <w:p w14:paraId="2BF48F27">
            <w:pPr>
              <w:spacing w:after="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02DCC0B5">
            <w:pPr>
              <w:spacing w:after="0"/>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2025-YKGJGXZGC-F9002</w:t>
            </w:r>
          </w:p>
        </w:tc>
      </w:tr>
    </w:tbl>
    <w:p w14:paraId="42687392">
      <w:pPr>
        <w:jc w:val="center"/>
        <w:rPr>
          <w:rFonts w:hint="eastAsia" w:eastAsia="华文中宋"/>
          <w:sz w:val="36"/>
          <w:szCs w:val="36"/>
        </w:rPr>
      </w:pPr>
    </w:p>
    <w:p w14:paraId="14106816">
      <w:pPr>
        <w:jc w:val="center"/>
        <w:rPr>
          <w:rFonts w:hint="eastAsia" w:eastAsia="华文中宋"/>
          <w:sz w:val="36"/>
          <w:szCs w:val="36"/>
        </w:rPr>
      </w:pPr>
    </w:p>
    <w:p w14:paraId="49420B04">
      <w:pPr>
        <w:jc w:val="center"/>
        <w:rPr>
          <w:rFonts w:hint="eastAsia" w:eastAsia="华文中宋"/>
          <w:sz w:val="36"/>
          <w:szCs w:val="36"/>
        </w:rPr>
      </w:pPr>
    </w:p>
    <w:p w14:paraId="01625784">
      <w:pPr>
        <w:jc w:val="center"/>
        <w:rPr>
          <w:rFonts w:hint="eastAsia" w:eastAsia="华文中宋"/>
          <w:sz w:val="36"/>
          <w:szCs w:val="36"/>
        </w:rPr>
      </w:pPr>
    </w:p>
    <w:p w14:paraId="261B447D">
      <w:pPr>
        <w:jc w:val="center"/>
        <w:rPr>
          <w:rFonts w:hint="eastAsia" w:eastAsia="华文中宋"/>
          <w:sz w:val="36"/>
          <w:szCs w:val="36"/>
        </w:rPr>
      </w:pPr>
    </w:p>
    <w:p w14:paraId="475A7D54">
      <w:pPr>
        <w:spacing w:line="560" w:lineRule="exact"/>
        <w:jc w:val="center"/>
        <w:rPr>
          <w:rFonts w:hint="eastAsia" w:eastAsia="黑体"/>
          <w:sz w:val="28"/>
          <w:szCs w:val="28"/>
        </w:rPr>
      </w:pPr>
      <w:r>
        <w:rPr>
          <w:rFonts w:hint="eastAsia" w:eastAsia="黑体"/>
          <w:sz w:val="28"/>
          <w:szCs w:val="28"/>
        </w:rPr>
        <w:t>某单位</w:t>
      </w:r>
    </w:p>
    <w:p w14:paraId="75E88206">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6DE77566">
      <w:pPr>
        <w:pStyle w:val="5"/>
        <w:ind w:left="0" w:leftChars="0"/>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采购内容明细</w:t>
      </w:r>
    </w:p>
    <w:p w14:paraId="0BE8649C">
      <w:pPr>
        <w:jc w:val="left"/>
        <w:rPr>
          <w:rFonts w:hint="eastAsia"/>
        </w:rPr>
      </w:pPr>
    </w:p>
    <w:p w14:paraId="497B73CE">
      <w:pPr>
        <w:pStyle w:val="5"/>
        <w:spacing w:line="560" w:lineRule="exact"/>
        <w:ind w:left="0" w:leftChars="0" w:firstLine="640" w:firstLineChars="200"/>
        <w:jc w:val="left"/>
        <w:rPr>
          <w:rFonts w:hint="eastAsia" w:ascii="仿宋_GB2312" w:hAnsi="仿宋_GB2312" w:eastAsia="仿宋_GB2312" w:cs="仿宋_GB2312"/>
          <w:sz w:val="32"/>
          <w:szCs w:val="32"/>
        </w:rPr>
      </w:pPr>
    </w:p>
    <w:p w14:paraId="29832AA3">
      <w:pPr>
        <w:pStyle w:val="5"/>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1.乙方对甲方场地内部现有文化景观进行提升，打造场地特色标识性景观，对原有场地进行局部改造，加设功能为主的活动区域，设计部分亮化工程。</w:t>
      </w:r>
    </w:p>
    <w:p w14:paraId="732894AD">
      <w:pPr>
        <w:pStyle w:val="5"/>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2.设计内容主要为学院主要文化雕塑及其配套环境，包含大门标识雕塑、楼前主题文化雕塑及英模园、名师园等主题雕塑群。</w:t>
      </w:r>
    </w:p>
    <w:p w14:paraId="6320D488">
      <w:pPr>
        <w:pStyle w:val="5"/>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3.设计服务包含前期调研，沟通诉求；主题定位、整体规划；形成深化方案（包括至少10张效果图，5张鸟瞰图）；形成并移交全套施工图纸。</w:t>
      </w:r>
    </w:p>
    <w:p w14:paraId="078BFCCA">
      <w:pPr>
        <w:pStyle w:val="5"/>
        <w:spacing w:line="560" w:lineRule="exact"/>
        <w:ind w:left="0" w:leftChars="0" w:firstLine="640" w:firstLineChars="200"/>
        <w:jc w:val="left"/>
        <w:rPr>
          <w:rFonts w:hint="eastAsia"/>
        </w:rPr>
      </w:pPr>
      <w:r>
        <w:rPr>
          <w:rFonts w:hint="eastAsia" w:ascii="仿宋_GB2312" w:hAnsi="仿宋_GB2312" w:eastAsia="仿宋_GB2312" w:cs="仿宋_GB2312"/>
          <w:sz w:val="32"/>
          <w:szCs w:val="32"/>
        </w:rPr>
        <w:t>4.乙方公司应三年内没有被列入军队采购活动异常或禁止名录，没有受到刑事处罚、责令停工停产和吊销营业执照等严重处罚。</w:t>
      </w:r>
      <w:r>
        <w:rPr>
          <w:rFonts w:hint="eastAsia"/>
          <w:sz w:val="32"/>
          <w:szCs w:val="32"/>
        </w:rPr>
        <w:br w:type="page"/>
      </w:r>
    </w:p>
    <w:p w14:paraId="06E492EA">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18A7C1A6">
      <w:pPr>
        <w:pStyle w:val="7"/>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6BBF6F01">
      <w:pPr>
        <w:pStyle w:val="7"/>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58180D3C">
      <w:pPr>
        <w:pStyle w:val="7"/>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3D7A0F62">
      <w:pPr>
        <w:pStyle w:val="7"/>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4A07A224">
      <w:pPr>
        <w:pStyle w:val="7"/>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362BDEDD">
      <w:pPr>
        <w:pStyle w:val="7"/>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5FB90E6E">
      <w:pPr>
        <w:pStyle w:val="7"/>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4.其他材料</w:t>
      </w:r>
      <w:r>
        <w:rPr>
          <w:rFonts w:hint="eastAsia" w:ascii="楷体" w:hAnsi="楷体" w:eastAsia="楷体" w:cs="楷体"/>
          <w:sz w:val="28"/>
          <w:szCs w:val="28"/>
          <w:highlight w:val="yellow"/>
        </w:rPr>
        <w:t>（如有）</w:t>
      </w:r>
    </w:p>
    <w:p w14:paraId="586CA120">
      <w:pPr>
        <w:pStyle w:val="7"/>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5ECA42F2">
      <w:pPr>
        <w:pStyle w:val="13"/>
        <w:spacing w:line="560" w:lineRule="exact"/>
        <w:ind w:firstLine="560"/>
        <w:rPr>
          <w:rFonts w:hint="eastAsia" w:ascii="楷体" w:hAnsi="楷体" w:eastAsia="楷体" w:cs="楷体"/>
          <w:sz w:val="28"/>
          <w:szCs w:val="28"/>
        </w:rPr>
      </w:pPr>
    </w:p>
    <w:p w14:paraId="2999F94F">
      <w:pPr>
        <w:pStyle w:val="13"/>
        <w:spacing w:line="560" w:lineRule="exact"/>
        <w:ind w:firstLine="560"/>
        <w:rPr>
          <w:rFonts w:hint="eastAsia" w:ascii="楷体" w:hAnsi="楷体" w:eastAsia="楷体" w:cs="楷体"/>
          <w:sz w:val="28"/>
          <w:szCs w:val="28"/>
        </w:rPr>
      </w:pPr>
    </w:p>
    <w:p w14:paraId="328D6791">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14:paraId="1830B361">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报价人须按上述统一格式及顺序向采购人提供《报价书》，否则可能被视为无效报价。</w:t>
      </w:r>
    </w:p>
    <w:p w14:paraId="58229C98">
      <w:pPr>
        <w:pStyle w:val="13"/>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14"/>
        <w:tblW w:w="0" w:type="auto"/>
        <w:jc w:val="center"/>
        <w:tblLayout w:type="fixed"/>
        <w:tblCellMar>
          <w:top w:w="0" w:type="dxa"/>
          <w:left w:w="108" w:type="dxa"/>
          <w:bottom w:w="0" w:type="dxa"/>
          <w:right w:w="108" w:type="dxa"/>
        </w:tblCellMar>
      </w:tblPr>
      <w:tblGrid>
        <w:gridCol w:w="2050"/>
        <w:gridCol w:w="2710"/>
        <w:gridCol w:w="2292"/>
        <w:gridCol w:w="1908"/>
      </w:tblGrid>
      <w:tr w14:paraId="70F2A21D">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157C7F56">
            <w:pPr>
              <w:widowControl/>
              <w:spacing w:after="0"/>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1247FDA3">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695A9BFE">
            <w:pPr>
              <w:widowControl/>
              <w:spacing w:after="0"/>
              <w:jc w:val="left"/>
              <w:rPr>
                <w:rFonts w:ascii="方正小标宋简体" w:hAnsi="宋体" w:eastAsia="方正小标宋简体" w:cs="宋体"/>
                <w:color w:val="000000"/>
                <w:sz w:val="44"/>
                <w:szCs w:val="44"/>
              </w:rPr>
            </w:pPr>
          </w:p>
        </w:tc>
      </w:tr>
      <w:tr w14:paraId="59550598">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3D16BB95">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07707C54">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响应明细</w:t>
            </w:r>
          </w:p>
        </w:tc>
        <w:tc>
          <w:tcPr>
            <w:tcW w:w="1908" w:type="dxa"/>
            <w:tcBorders>
              <w:top w:val="double" w:color="auto" w:sz="2" w:space="0"/>
              <w:left w:val="nil"/>
              <w:bottom w:val="double" w:color="auto" w:sz="2" w:space="0"/>
              <w:right w:val="double" w:color="auto" w:sz="2" w:space="0"/>
            </w:tcBorders>
            <w:noWrap w:val="0"/>
            <w:vAlign w:val="center"/>
          </w:tcPr>
          <w:p w14:paraId="2ED1966B">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716BC610">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0BF2D63D">
            <w:pPr>
              <w:widowControl/>
              <w:spacing w:after="0"/>
              <w:jc w:val="center"/>
              <w:rPr>
                <w:rFonts w:hint="eastAsia" w:ascii="黑体" w:hAnsi="黑体" w:eastAsia="黑体" w:cs="宋体"/>
                <w:color w:val="000000"/>
                <w:sz w:val="32"/>
                <w:szCs w:val="32"/>
              </w:rPr>
            </w:pPr>
            <w:r>
              <w:rPr>
                <w:rFonts w:hint="eastAsia" w:ascii="黑体" w:hAnsi="黑体" w:eastAsia="黑体" w:cs="宋体"/>
                <w:color w:val="000000"/>
                <w:sz w:val="32"/>
                <w:szCs w:val="32"/>
                <w:highlight w:val="cyan"/>
              </w:rPr>
              <w:t>院线电影放映服务</w:t>
            </w:r>
          </w:p>
        </w:tc>
        <w:tc>
          <w:tcPr>
            <w:tcW w:w="5002" w:type="dxa"/>
            <w:gridSpan w:val="2"/>
            <w:tcBorders>
              <w:top w:val="double" w:color="auto" w:sz="2" w:space="0"/>
              <w:left w:val="nil"/>
              <w:bottom w:val="single" w:color="auto" w:sz="4" w:space="0"/>
              <w:right w:val="single" w:color="auto" w:sz="4" w:space="0"/>
            </w:tcBorders>
            <w:noWrap w:val="0"/>
            <w:vAlign w:val="center"/>
          </w:tcPr>
          <w:p w14:paraId="67A333E8">
            <w:pPr>
              <w:pStyle w:val="11"/>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bookmarkStart w:id="0" w:name="_GoBack"/>
            <w:bookmarkEnd w:id="0"/>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059537A4">
            <w:pPr>
              <w:spacing w:after="0"/>
              <w:jc w:val="left"/>
              <w:rPr>
                <w:rFonts w:hint="eastAsia" w:ascii="仿宋_GB2312" w:hAnsi="仿宋_GB2312" w:eastAsia="仿宋_GB2312" w:cs="仿宋_GB2312"/>
                <w:color w:val="000000"/>
                <w:sz w:val="30"/>
                <w:szCs w:val="30"/>
              </w:rPr>
            </w:pPr>
          </w:p>
        </w:tc>
      </w:tr>
      <w:tr w14:paraId="3CEBD0AC">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5EBD37C4">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7F74C7AD">
            <w:pPr>
              <w:widowControl/>
              <w:spacing w:after="0"/>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13BFFEB8">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4D1762A">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157AC9D0">
            <w:pPr>
              <w:widowControl/>
              <w:spacing w:after="0"/>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highlight w:val="cyan"/>
              </w:rPr>
              <w:t>以采购方通知为准</w:t>
            </w:r>
          </w:p>
        </w:tc>
      </w:tr>
      <w:tr w14:paraId="3D4B7ED5">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C2354C3">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768E75D8">
            <w:pPr>
              <w:widowControl/>
              <w:spacing w:after="0"/>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62DA6011">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7D071F8E">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7A71293A">
            <w:pPr>
              <w:widowControl/>
              <w:spacing w:after="0"/>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46A8058A">
            <w:pPr>
              <w:widowControl/>
              <w:spacing w:after="0"/>
              <w:rPr>
                <w:rFonts w:ascii="宋体" w:hAnsi="宋体"/>
                <w:color w:val="000000"/>
                <w:sz w:val="36"/>
                <w:szCs w:val="36"/>
              </w:rPr>
            </w:pPr>
            <w:r>
              <w:rPr>
                <w:rFonts w:hint="eastAsia" w:ascii="黑体" w:hAnsi="黑体" w:eastAsia="黑体" w:cs="宋体"/>
                <w:color w:val="000000"/>
                <w:sz w:val="32"/>
                <w:szCs w:val="32"/>
              </w:rPr>
              <w:t>联系电话：</w:t>
            </w:r>
          </w:p>
        </w:tc>
      </w:tr>
      <w:tr w14:paraId="452D7FF5">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67DB840A">
            <w:pPr>
              <w:widowControl/>
              <w:spacing w:after="0"/>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ED534D3">
            <w:pPr>
              <w:widowControl/>
              <w:spacing w:after="0"/>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0425C880">
            <w:pPr>
              <w:widowControl/>
              <w:spacing w:after="0"/>
              <w:jc w:val="left"/>
              <w:rPr>
                <w:rFonts w:ascii="宋体" w:hAnsi="宋体"/>
                <w:color w:val="000000"/>
                <w:sz w:val="36"/>
                <w:szCs w:val="36"/>
              </w:rPr>
            </w:pPr>
          </w:p>
        </w:tc>
      </w:tr>
      <w:tr w14:paraId="6F4208C0">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1E0F5DE5">
            <w:pPr>
              <w:widowControl/>
              <w:spacing w:after="0"/>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4E204FD">
            <w:pPr>
              <w:widowControl/>
              <w:spacing w:after="0"/>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18B66C6F">
            <w:pPr>
              <w:widowControl/>
              <w:spacing w:after="0"/>
              <w:jc w:val="left"/>
              <w:rPr>
                <w:rFonts w:ascii="宋体" w:hAnsi="宋体"/>
                <w:color w:val="000000"/>
                <w:sz w:val="36"/>
                <w:szCs w:val="36"/>
              </w:rPr>
            </w:pPr>
          </w:p>
        </w:tc>
      </w:tr>
      <w:tr w14:paraId="659D5F40">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34D6D1D3">
            <w:pPr>
              <w:widowControl/>
              <w:spacing w:after="0"/>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3119A914">
            <w:pPr>
              <w:widowControl/>
              <w:spacing w:after="0"/>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3B35DDA9">
      <w:pPr>
        <w:pStyle w:val="13"/>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4"/>
        </w:rPr>
        <w:t>注：未完全响应的，按无效报价处理。若有正偏离，可在“</w:t>
      </w:r>
      <w:r>
        <w:rPr>
          <w:rFonts w:hint="eastAsia" w:ascii="黑体" w:hAnsi="黑体" w:eastAsia="黑体" w:cs="宋体"/>
          <w:color w:val="000000"/>
          <w:sz w:val="28"/>
          <w:szCs w:val="28"/>
        </w:rPr>
        <w:t>响应明细</w:t>
      </w:r>
      <w:r>
        <w:rPr>
          <w:rFonts w:hint="eastAsia" w:ascii="微软雅黑" w:hAnsi="微软雅黑" w:eastAsia="微软雅黑"/>
          <w:sz w:val="24"/>
        </w:rPr>
        <w:t>”中注明。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68408497">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5A4BA107">
      <w:pPr>
        <w:jc w:val="center"/>
        <w:rPr>
          <w:rFonts w:hint="eastAsia" w:eastAsia="华文中宋"/>
          <w:bCs/>
          <w:sz w:val="44"/>
        </w:rPr>
      </w:pPr>
    </w:p>
    <w:p w14:paraId="06E84AC7">
      <w:pPr>
        <w:ind w:firstLine="560" w:firstLineChars="200"/>
        <w:rPr>
          <w:rFonts w:eastAsia="楷体_GB2312"/>
          <w:sz w:val="28"/>
          <w:szCs w:val="28"/>
        </w:rPr>
      </w:pPr>
    </w:p>
    <w:p w14:paraId="2A97D381">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0476484F">
      <w:pPr>
        <w:ind w:firstLine="560" w:firstLineChars="200"/>
        <w:rPr>
          <w:rFonts w:hint="eastAsia" w:ascii="仿宋_GB2312" w:hAnsi="微软雅黑" w:eastAsia="仿宋_GB2312"/>
          <w:sz w:val="28"/>
          <w:szCs w:val="28"/>
        </w:rPr>
      </w:pPr>
    </w:p>
    <w:p w14:paraId="49601392">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55FAFD8D">
      <w:pPr>
        <w:pStyle w:val="13"/>
        <w:rPr>
          <w:rFonts w:hint="eastAsia" w:ascii="仿宋_GB2312" w:eastAsia="仿宋_GB2312"/>
        </w:rPr>
      </w:pPr>
    </w:p>
    <w:p w14:paraId="7672ECE8">
      <w:pPr>
        <w:pStyle w:val="13"/>
        <w:rPr>
          <w:rFonts w:hint="eastAsia" w:ascii="仿宋_GB2312" w:eastAsia="仿宋_GB2312"/>
        </w:rPr>
      </w:pPr>
    </w:p>
    <w:p w14:paraId="49C3ABE9">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1"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3566D18">
                            <w:pPr>
                              <w:jc w:val="center"/>
                              <w:rPr>
                                <w:rFonts w:ascii="宋体"/>
                              </w:rPr>
                            </w:pPr>
                          </w:p>
                          <w:p w14:paraId="6355C5B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83FCD3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wrap="square" anchor="ctr" anchorCtr="0" upright="1"/>
                    </wps:wsp>
                  </a:graphicData>
                </a:graphic>
              </wp:anchor>
            </w:drawing>
          </mc:Choice>
          <mc:Fallback>
            <w:pict>
              <v:shape id="文本框 3"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erUytUA&#10;AAAJAQAADwAAAAAAAAABACAAAAAiAAAAZHJzL2Rvd25yZXYueG1sUEsBAhQAFAAAAAgAh07iQMTi&#10;IS8iAgAAXwQAAA4AAAAAAAAAAQAgAAAAJAEAAGRycy9lMm9Eb2MueG1sUEsFBgAAAAAGAAYAWQEA&#10;ALgFAAAAAA==&#10;">
                <v:fill on="t" focussize="0,0"/>
                <v:stroke color="#000000" joinstyle="miter" dashstyle="dash"/>
                <v:imagedata o:title=""/>
                <o:lock v:ext="edit" aspectratio="f"/>
                <v:textbox>
                  <w:txbxContent>
                    <w:p w14:paraId="13566D18">
                      <w:pPr>
                        <w:jc w:val="center"/>
                        <w:rPr>
                          <w:rFonts w:ascii="宋体"/>
                        </w:rPr>
                      </w:pPr>
                    </w:p>
                    <w:p w14:paraId="6355C5B6">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83FCD3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2"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2F89ACE">
                            <w:pPr>
                              <w:jc w:val="center"/>
                              <w:rPr>
                                <w:rFonts w:ascii="宋体"/>
                              </w:rPr>
                            </w:pPr>
                          </w:p>
                          <w:p w14:paraId="6F25F694">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4174E8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wrap="square" anchor="ctr" anchorCtr="0" upright="1"/>
                    </wps:wsp>
                  </a:graphicData>
                </a:graphic>
              </wp:anchor>
            </w:drawing>
          </mc:Choice>
          <mc:Fallback>
            <w:pict>
              <v:shape id="文本框 4"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It+oTV&#10;AAAACgEAAA8AAAAAAAAAAQAgAAAAIgAAAGRycy9kb3ducmV2LnhtbFBLAQIUABQAAAAIAIdO4kAU&#10;+hEmIwIAAF8EAAAOAAAAAAAAAAEAIAAAACQBAABkcnMvZTJvRG9jLnhtbFBLBQYAAAAABgAGAFkB&#10;AAC5BQAAAAA=&#10;">
                <v:fill on="t" focussize="0,0"/>
                <v:stroke color="#000000" joinstyle="miter" dashstyle="dash"/>
                <v:imagedata o:title=""/>
                <o:lock v:ext="edit" aspectratio="f"/>
                <v:textbox>
                  <w:txbxContent>
                    <w:p w14:paraId="52F89ACE">
                      <w:pPr>
                        <w:jc w:val="center"/>
                        <w:rPr>
                          <w:rFonts w:ascii="宋体"/>
                        </w:rPr>
                      </w:pPr>
                    </w:p>
                    <w:p w14:paraId="6F25F694">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4174E8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66D75F8F">
      <w:pPr>
        <w:ind w:firstLine="560" w:firstLineChars="200"/>
        <w:rPr>
          <w:rFonts w:hint="eastAsia" w:ascii="仿宋_GB2312" w:eastAsia="仿宋_GB2312"/>
          <w:sz w:val="28"/>
          <w:szCs w:val="28"/>
        </w:rPr>
      </w:pPr>
    </w:p>
    <w:p w14:paraId="6A98E423">
      <w:pPr>
        <w:rPr>
          <w:rFonts w:hint="eastAsia" w:ascii="仿宋_GB2312" w:eastAsia="仿宋_GB2312"/>
          <w:sz w:val="28"/>
          <w:szCs w:val="28"/>
        </w:rPr>
      </w:pPr>
    </w:p>
    <w:p w14:paraId="0A06FE7B">
      <w:pPr>
        <w:rPr>
          <w:rFonts w:hint="eastAsia" w:ascii="仿宋_GB2312" w:eastAsia="仿宋_GB2312"/>
          <w:sz w:val="28"/>
          <w:szCs w:val="28"/>
        </w:rPr>
      </w:pPr>
    </w:p>
    <w:p w14:paraId="3A3FEFD6">
      <w:pPr>
        <w:rPr>
          <w:rFonts w:hint="eastAsia" w:ascii="仿宋_GB2312" w:eastAsia="仿宋_GB2312"/>
          <w:sz w:val="28"/>
          <w:szCs w:val="28"/>
        </w:rPr>
      </w:pPr>
    </w:p>
    <w:p w14:paraId="3D47CD1C">
      <w:pPr>
        <w:rPr>
          <w:rFonts w:hint="eastAsia" w:ascii="仿宋_GB2312" w:eastAsia="仿宋_GB2312"/>
          <w:sz w:val="28"/>
          <w:szCs w:val="28"/>
        </w:rPr>
      </w:pPr>
    </w:p>
    <w:p w14:paraId="7DE74593">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941B9C1">
      <w:pPr>
        <w:jc w:val="left"/>
        <w:rPr>
          <w:rFonts w:hint="eastAsia" w:ascii="仿宋_GB2312" w:hAnsi="微软雅黑" w:eastAsia="仿宋_GB2312"/>
          <w:sz w:val="28"/>
          <w:szCs w:val="28"/>
        </w:rPr>
      </w:pPr>
    </w:p>
    <w:p w14:paraId="7FD19E19">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78FDEFFA">
      <w:pPr>
        <w:pStyle w:val="13"/>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364BB8CA">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64B56F0F">
      <w:pPr>
        <w:pStyle w:val="13"/>
        <w:ind w:left="0" w:leftChars="0" w:firstLine="0" w:firstLineChars="0"/>
        <w:jc w:val="center"/>
        <w:rPr>
          <w:rFonts w:hint="eastAsia"/>
          <w:color w:val="FF0000"/>
          <w:sz w:val="28"/>
          <w:szCs w:val="28"/>
        </w:rPr>
      </w:pPr>
      <w:r>
        <w:rPr>
          <w:rFonts w:hint="eastAsia"/>
          <w:color w:val="FF0000"/>
          <w:sz w:val="28"/>
          <w:szCs w:val="28"/>
        </w:rPr>
        <w:t>（如有授权填写）</w:t>
      </w:r>
    </w:p>
    <w:p w14:paraId="077168E3">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7A978E91">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2555244F">
      <w:pPr>
        <w:spacing w:line="560" w:lineRule="exact"/>
        <w:ind w:firstLine="600"/>
        <w:rPr>
          <w:rFonts w:hint="eastAsia" w:ascii="仿宋_GB2312" w:hAnsi="微软雅黑" w:eastAsia="仿宋_GB2312"/>
          <w:sz w:val="28"/>
          <w:szCs w:val="28"/>
        </w:rPr>
      </w:pPr>
    </w:p>
    <w:p w14:paraId="03CF7F74">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6E59EB9B">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0C441939">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40DCFDEB">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6DFBCDA0">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1956994D">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6A36E468">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0BEC3DE5">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04135C7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15E91D39">
      <w:pPr>
        <w:spacing w:line="560" w:lineRule="exact"/>
        <w:ind w:firstLine="573"/>
        <w:rPr>
          <w:rFonts w:hint="eastAsia" w:ascii="仿宋_GB2312" w:eastAsia="仿宋_GB2312"/>
        </w:rPr>
      </w:pPr>
      <w:r>
        <w:rPr>
          <w:rFonts w:hint="eastAsia" w:ascii="仿宋_GB2312" w:eastAsia="仿宋_GB2312"/>
          <w:lang/>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4" name="文本框 5"/>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2369063">
                            <w:pPr>
                              <w:jc w:val="center"/>
                              <w:rPr>
                                <w:rFonts w:ascii="宋体"/>
                              </w:rPr>
                            </w:pPr>
                          </w:p>
                          <w:p w14:paraId="18BE9BC2">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DA1ADA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wrap="square" anchor="ctr" anchorCtr="0" upright="1"/>
                    </wps:wsp>
                  </a:graphicData>
                </a:graphic>
              </wp:anchor>
            </w:drawing>
          </mc:Choice>
          <mc:Fallback>
            <w:pict>
              <v:shape id="文本框 5"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Mf&#10;rl7WAAAACgEAAA8AAAAAAAAAAQAgAAAAIgAAAGRycy9kb3ducmV2LnhtbFBLAQIUABQAAAAIAIdO&#10;4kBBVDGiJQIAAF8EAAAOAAAAAAAAAAEAIAAAACUBAABkcnMvZTJvRG9jLnhtbFBLBQYAAAAABgAG&#10;AFkBAAC8BQAAAAA=&#10;">
                <v:fill on="t" focussize="0,0"/>
                <v:stroke color="#000000" joinstyle="miter" dashstyle="dash"/>
                <v:imagedata o:title=""/>
                <o:lock v:ext="edit" aspectratio="f"/>
                <v:textbox>
                  <w:txbxContent>
                    <w:p w14:paraId="12369063">
                      <w:pPr>
                        <w:jc w:val="center"/>
                        <w:rPr>
                          <w:rFonts w:ascii="宋体"/>
                        </w:rPr>
                      </w:pPr>
                    </w:p>
                    <w:p w14:paraId="18BE9BC2">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3DA1ADA3">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lang/>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3"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4A0BC61">
                            <w:pPr>
                              <w:jc w:val="center"/>
                              <w:rPr>
                                <w:rFonts w:ascii="宋体"/>
                              </w:rPr>
                            </w:pPr>
                          </w:p>
                          <w:p w14:paraId="4F0F625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ADD43BA">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wrap="square" anchor="ctr" anchorCtr="0" upright="1"/>
                    </wps:wsp>
                  </a:graphicData>
                </a:graphic>
              </wp:anchor>
            </w:drawing>
          </mc:Choice>
          <mc:Fallback>
            <w:pict>
              <v:shape id="文本框 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grj&#10;RdYAAAAJAQAADwAAAAAAAAABACAAAAAiAAAAZHJzL2Rvd25yZXYueG1sUEsBAhQAFAAAAAgAh07i&#10;QEUFOlkkAgAAXwQAAA4AAAAAAAAAAQAgAAAAJQEAAGRycy9lMm9Eb2MueG1sUEsFBgAAAAAGAAYA&#10;WQEAALsFAAAAAA==&#10;">
                <v:fill on="t" focussize="0,0"/>
                <v:stroke color="#000000" joinstyle="miter" dashstyle="dash"/>
                <v:imagedata o:title=""/>
                <o:lock v:ext="edit" aspectratio="f"/>
                <v:textbox>
                  <w:txbxContent>
                    <w:p w14:paraId="74A0BC61">
                      <w:pPr>
                        <w:jc w:val="center"/>
                        <w:rPr>
                          <w:rFonts w:ascii="宋体"/>
                        </w:rPr>
                      </w:pPr>
                    </w:p>
                    <w:p w14:paraId="4F0F6258">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ADD43BA">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50F61A69">
      <w:pPr>
        <w:spacing w:line="560" w:lineRule="exact"/>
        <w:ind w:firstLine="573"/>
        <w:rPr>
          <w:rFonts w:hint="eastAsia" w:ascii="仿宋_GB2312" w:eastAsia="仿宋_GB2312"/>
        </w:rPr>
      </w:pPr>
    </w:p>
    <w:p w14:paraId="49E56C69">
      <w:pPr>
        <w:spacing w:line="560" w:lineRule="exact"/>
        <w:ind w:firstLine="573"/>
        <w:rPr>
          <w:rFonts w:hint="eastAsia" w:ascii="仿宋_GB2312" w:eastAsia="仿宋_GB2312"/>
        </w:rPr>
      </w:pPr>
    </w:p>
    <w:p w14:paraId="488204BA">
      <w:pPr>
        <w:spacing w:line="560" w:lineRule="exact"/>
        <w:ind w:firstLine="573"/>
        <w:rPr>
          <w:rFonts w:hint="eastAsia" w:ascii="仿宋_GB2312" w:eastAsia="仿宋_GB2312"/>
        </w:rPr>
      </w:pPr>
    </w:p>
    <w:p w14:paraId="1BB2E3DB">
      <w:pPr>
        <w:pStyle w:val="13"/>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68FFC2F8">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5061F0B8">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59D9699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505FB906">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1C47DF15">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35AA792B">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0C3A77B">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776A1DC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740FE027">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10D7C14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24E19BE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46D8374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303CC13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66C715EB">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776CFEE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3589C1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56ED3029">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2B74D1CC">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382A8E3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477CD5DE">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64ED747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7DD65ED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183D197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63F587AB">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5CD0E82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04C25A2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1448D309">
      <w:pPr>
        <w:widowControl/>
        <w:autoSpaceDE w:val="0"/>
        <w:autoSpaceDN w:val="0"/>
        <w:adjustRightInd w:val="0"/>
        <w:spacing w:line="600" w:lineRule="exact"/>
        <w:ind w:firstLine="560" w:firstLineChars="200"/>
        <w:rPr>
          <w:rFonts w:hint="eastAsia" w:ascii="仿宋_GB2312" w:eastAsia="仿宋_GB2312"/>
          <w:sz w:val="28"/>
          <w:szCs w:val="28"/>
        </w:rPr>
      </w:pPr>
    </w:p>
    <w:p w14:paraId="12AEE1A6">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28B858B2">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041CD74E">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7AB1535">
      <w:pPr>
        <w:widowControl/>
        <w:autoSpaceDE w:val="0"/>
        <w:autoSpaceDN w:val="0"/>
        <w:adjustRightInd w:val="0"/>
        <w:spacing w:line="600" w:lineRule="exact"/>
        <w:ind w:firstLine="560" w:firstLineChars="200"/>
        <w:rPr>
          <w:rFonts w:hint="eastAsia" w:ascii="仿宋_GB2312" w:eastAsia="仿宋_GB2312"/>
          <w:sz w:val="28"/>
          <w:szCs w:val="28"/>
        </w:rPr>
      </w:pPr>
    </w:p>
    <w:p w14:paraId="15EF2877">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01E4924E">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35E48196">
      <w:pPr>
        <w:pStyle w:val="5"/>
        <w:ind w:left="0" w:leftChars="0"/>
        <w:rPr>
          <w:rFonts w:hint="eastAsia"/>
        </w:rPr>
      </w:pPr>
    </w:p>
    <w:p w14:paraId="3850DA74">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0D6B011A">
      <w:pPr>
        <w:jc w:val="center"/>
        <w:rPr>
          <w:rFonts w:hint="eastAsia" w:ascii="仿宋_GB2312" w:hAnsi="微软雅黑" w:eastAsia="仿宋_GB2312"/>
          <w:sz w:val="28"/>
          <w:szCs w:val="28"/>
        </w:rPr>
      </w:pPr>
    </w:p>
    <w:p w14:paraId="60552EF0">
      <w:pPr>
        <w:spacing w:line="560" w:lineRule="exact"/>
        <w:rPr>
          <w:rFonts w:hint="eastAsia" w:ascii="仿宋_GB2312" w:hAnsi="仿宋_GB2312" w:eastAsia="仿宋_GB2312"/>
          <w:sz w:val="28"/>
          <w:szCs w:val="28"/>
        </w:rPr>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pPr>
    </w:p>
    <w:tbl>
      <w:tblPr>
        <w:tblStyle w:val="14"/>
        <w:tblW w:w="0" w:type="auto"/>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249"/>
        <w:gridCol w:w="4512"/>
      </w:tblGrid>
      <w:tr w14:paraId="4F90E0B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760" w:type="dxa"/>
            <w:gridSpan w:val="3"/>
            <w:vMerge w:val="restart"/>
            <w:tcBorders>
              <w:top w:val="nil"/>
              <w:left w:val="nil"/>
              <w:bottom w:val="double" w:color="auto" w:sz="2" w:space="0"/>
              <w:right w:val="nil"/>
            </w:tcBorders>
            <w:noWrap w:val="0"/>
            <w:vAlign w:val="center"/>
          </w:tcPr>
          <w:p w14:paraId="63CD1AB6">
            <w:pPr>
              <w:widowControl/>
              <w:spacing w:after="0"/>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国防科技大学外国语学院比价记录表</w:t>
            </w:r>
          </w:p>
        </w:tc>
      </w:tr>
      <w:tr w14:paraId="3A81A02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60" w:type="dxa"/>
            <w:gridSpan w:val="3"/>
            <w:vMerge w:val="continue"/>
            <w:tcBorders>
              <w:top w:val="nil"/>
              <w:left w:val="nil"/>
              <w:bottom w:val="double" w:color="auto" w:sz="2" w:space="0"/>
              <w:right w:val="nil"/>
            </w:tcBorders>
            <w:noWrap w:val="0"/>
            <w:vAlign w:val="center"/>
          </w:tcPr>
          <w:p w14:paraId="20C4D76A">
            <w:pPr>
              <w:widowControl/>
              <w:spacing w:after="0"/>
              <w:jc w:val="left"/>
              <w:rPr>
                <w:rFonts w:ascii="方正小标宋简体" w:hAnsi="宋体" w:eastAsia="方正小标宋简体" w:cs="宋体"/>
                <w:color w:val="000000"/>
                <w:kern w:val="0"/>
                <w:sz w:val="44"/>
                <w:szCs w:val="44"/>
              </w:rPr>
            </w:pPr>
          </w:p>
        </w:tc>
      </w:tr>
      <w:tr w14:paraId="0EB60F8A">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999" w:type="dxa"/>
            <w:tcBorders>
              <w:top w:val="double" w:color="auto" w:sz="2" w:space="0"/>
              <w:left w:val="double" w:color="auto" w:sz="2" w:space="0"/>
              <w:bottom w:val="single" w:color="auto" w:sz="4" w:space="0"/>
              <w:right w:val="single" w:color="auto" w:sz="4" w:space="0"/>
            </w:tcBorders>
            <w:noWrap w:val="0"/>
            <w:vAlign w:val="center"/>
          </w:tcPr>
          <w:p w14:paraId="5651AB2B">
            <w:pPr>
              <w:widowControl/>
              <w:spacing w:after="0"/>
              <w:jc w:val="center"/>
              <w:rPr>
                <w:rFonts w:ascii="宋体" w:hAnsi="宋体"/>
                <w:szCs w:val="21"/>
              </w:rPr>
            </w:pPr>
            <w:r>
              <w:rPr>
                <w:rFonts w:hint="eastAsia" w:ascii="黑体" w:hAnsi="宋体" w:eastAsia="黑体" w:cs="宋体"/>
                <w:color w:val="000000"/>
                <w:kern w:val="0"/>
                <w:sz w:val="32"/>
                <w:szCs w:val="32"/>
              </w:rPr>
              <w:t>项目名称</w:t>
            </w:r>
          </w:p>
        </w:tc>
        <w:tc>
          <w:tcPr>
            <w:tcW w:w="6761" w:type="dxa"/>
            <w:gridSpan w:val="2"/>
            <w:tcBorders>
              <w:top w:val="double" w:color="auto" w:sz="2" w:space="0"/>
              <w:left w:val="nil"/>
              <w:bottom w:val="single" w:color="auto" w:sz="4" w:space="0"/>
              <w:right w:val="double" w:color="auto" w:sz="2" w:space="0"/>
            </w:tcBorders>
            <w:noWrap w:val="0"/>
            <w:vAlign w:val="center"/>
          </w:tcPr>
          <w:p w14:paraId="50161300">
            <w:pPr>
              <w:widowControl/>
              <w:spacing w:after="0"/>
              <w:jc w:val="lef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电影放映服务</w:t>
            </w:r>
          </w:p>
        </w:tc>
      </w:tr>
      <w:tr w14:paraId="5C6C8FC1">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999" w:type="dxa"/>
            <w:tcBorders>
              <w:top w:val="single" w:color="auto" w:sz="4" w:space="0"/>
              <w:left w:val="double" w:color="auto" w:sz="2" w:space="0"/>
              <w:bottom w:val="single" w:color="auto" w:sz="4" w:space="0"/>
              <w:right w:val="single" w:color="auto" w:sz="4" w:space="0"/>
            </w:tcBorders>
            <w:noWrap w:val="0"/>
            <w:vAlign w:val="center"/>
          </w:tcPr>
          <w:p w14:paraId="349C9CCD">
            <w:pPr>
              <w:widowControl/>
              <w:spacing w:after="0"/>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采购详细</w:t>
            </w:r>
          </w:p>
        </w:tc>
        <w:tc>
          <w:tcPr>
            <w:tcW w:w="6761" w:type="dxa"/>
            <w:gridSpan w:val="2"/>
            <w:tcBorders>
              <w:top w:val="single" w:color="auto" w:sz="4" w:space="0"/>
              <w:left w:val="nil"/>
              <w:bottom w:val="single" w:color="auto" w:sz="4" w:space="0"/>
              <w:right w:val="double" w:color="auto" w:sz="2" w:space="0"/>
            </w:tcBorders>
            <w:noWrap w:val="0"/>
            <w:vAlign w:val="center"/>
          </w:tcPr>
          <w:p w14:paraId="2909D710">
            <w:pPr>
              <w:widowControl/>
              <w:spacing w:after="0"/>
              <w:jc w:val="left"/>
              <w:rPr>
                <w:rFonts w:ascii="黑体" w:hAnsi="宋体" w:eastAsia="黑体" w:cs="宋体"/>
                <w:color w:val="000000"/>
                <w:kern w:val="0"/>
                <w:sz w:val="32"/>
                <w:szCs w:val="32"/>
              </w:rPr>
            </w:pPr>
            <w:r>
              <w:rPr>
                <w:rFonts w:hint="eastAsia" w:ascii="宋体" w:hAnsi="宋体" w:cs="宋体"/>
                <w:kern w:val="0"/>
                <w:sz w:val="24"/>
              </w:rPr>
              <w:t>乙方每月至少为甲方放映两次院线正在上映的电影，具体电影内容由甲方选定。乙方须为甲方两处地点放映。详见比价文件</w:t>
            </w:r>
          </w:p>
        </w:tc>
      </w:tr>
      <w:tr w14:paraId="49ACE0D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4248" w:type="dxa"/>
            <w:gridSpan w:val="2"/>
            <w:tcBorders>
              <w:top w:val="single" w:color="auto" w:sz="4" w:space="0"/>
              <w:left w:val="double" w:color="auto" w:sz="2" w:space="0"/>
              <w:bottom w:val="single" w:color="auto" w:sz="4" w:space="0"/>
              <w:right w:val="single" w:color="auto" w:sz="4" w:space="0"/>
            </w:tcBorders>
            <w:noWrap w:val="0"/>
            <w:vAlign w:val="center"/>
          </w:tcPr>
          <w:p w14:paraId="37237272">
            <w:pPr>
              <w:widowControl/>
              <w:spacing w:after="0"/>
              <w:jc w:val="center"/>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供应商全称</w:t>
            </w:r>
          </w:p>
        </w:tc>
        <w:tc>
          <w:tcPr>
            <w:tcW w:w="4512" w:type="dxa"/>
            <w:tcBorders>
              <w:top w:val="single" w:color="auto" w:sz="4" w:space="0"/>
              <w:left w:val="nil"/>
              <w:bottom w:val="single" w:color="auto" w:sz="4" w:space="0"/>
              <w:right w:val="double" w:color="auto" w:sz="2" w:space="0"/>
            </w:tcBorders>
            <w:noWrap w:val="0"/>
            <w:vAlign w:val="center"/>
          </w:tcPr>
          <w:p w14:paraId="3B3425E8">
            <w:pPr>
              <w:widowControl/>
              <w:spacing w:after="0"/>
              <w:jc w:val="center"/>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响应报价</w:t>
            </w:r>
          </w:p>
        </w:tc>
      </w:tr>
      <w:tr w14:paraId="37F966E8">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248" w:type="dxa"/>
            <w:gridSpan w:val="2"/>
            <w:tcBorders>
              <w:top w:val="single" w:color="auto" w:sz="4" w:space="0"/>
              <w:left w:val="double" w:color="auto" w:sz="2" w:space="0"/>
              <w:bottom w:val="single" w:color="auto" w:sz="4" w:space="0"/>
              <w:right w:val="single" w:color="auto" w:sz="4" w:space="0"/>
            </w:tcBorders>
            <w:noWrap w:val="0"/>
            <w:vAlign w:val="center"/>
          </w:tcPr>
          <w:p w14:paraId="02086CF0">
            <w:pPr>
              <w:widowControl/>
              <w:spacing w:after="0"/>
              <w:jc w:val="center"/>
              <w:rPr>
                <w:rFonts w:ascii="楷体_GB2312" w:hAnsi="宋体" w:eastAsia="楷体_GB2312" w:cs="宋体"/>
                <w:color w:val="000000"/>
                <w:kern w:val="0"/>
                <w:sz w:val="24"/>
              </w:rPr>
            </w:pPr>
          </w:p>
        </w:tc>
        <w:tc>
          <w:tcPr>
            <w:tcW w:w="4512" w:type="dxa"/>
            <w:tcBorders>
              <w:top w:val="single" w:color="auto" w:sz="4" w:space="0"/>
              <w:left w:val="nil"/>
              <w:bottom w:val="single" w:color="auto" w:sz="4" w:space="0"/>
              <w:right w:val="double" w:color="auto" w:sz="2" w:space="0"/>
            </w:tcBorders>
            <w:noWrap w:val="0"/>
            <w:vAlign w:val="center"/>
          </w:tcPr>
          <w:p w14:paraId="7EFD05E5">
            <w:pPr>
              <w:widowControl/>
              <w:spacing w:after="0"/>
              <w:jc w:val="center"/>
              <w:rPr>
                <w:rFonts w:ascii="楷体_GB2312" w:hAnsi="宋体" w:eastAsia="楷体_GB2312" w:cs="宋体"/>
                <w:color w:val="000000"/>
                <w:kern w:val="0"/>
                <w:sz w:val="24"/>
              </w:rPr>
            </w:pPr>
          </w:p>
        </w:tc>
      </w:tr>
      <w:tr w14:paraId="31FD101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48" w:type="dxa"/>
            <w:gridSpan w:val="2"/>
            <w:tcBorders>
              <w:top w:val="single" w:color="auto" w:sz="4" w:space="0"/>
              <w:left w:val="double" w:color="auto" w:sz="2" w:space="0"/>
              <w:bottom w:val="single" w:color="auto" w:sz="4" w:space="0"/>
              <w:right w:val="single" w:color="auto" w:sz="4" w:space="0"/>
            </w:tcBorders>
            <w:noWrap w:val="0"/>
            <w:vAlign w:val="center"/>
          </w:tcPr>
          <w:p w14:paraId="7DA6B0C3">
            <w:pPr>
              <w:widowControl/>
              <w:spacing w:after="0"/>
              <w:jc w:val="center"/>
              <w:rPr>
                <w:rFonts w:ascii="楷体_GB2312" w:hAnsi="宋体" w:eastAsia="楷体_GB2312" w:cs="宋体"/>
                <w:color w:val="000000"/>
                <w:kern w:val="0"/>
                <w:sz w:val="24"/>
              </w:rPr>
            </w:pPr>
          </w:p>
        </w:tc>
        <w:tc>
          <w:tcPr>
            <w:tcW w:w="4512" w:type="dxa"/>
            <w:tcBorders>
              <w:top w:val="single" w:color="auto" w:sz="4" w:space="0"/>
              <w:left w:val="nil"/>
              <w:bottom w:val="single" w:color="auto" w:sz="4" w:space="0"/>
              <w:right w:val="double" w:color="auto" w:sz="2" w:space="0"/>
            </w:tcBorders>
            <w:noWrap w:val="0"/>
            <w:vAlign w:val="center"/>
          </w:tcPr>
          <w:p w14:paraId="145F489D">
            <w:pPr>
              <w:widowControl/>
              <w:spacing w:after="0"/>
              <w:jc w:val="center"/>
              <w:rPr>
                <w:rFonts w:ascii="楷体_GB2312" w:hAnsi="宋体" w:eastAsia="楷体_GB2312" w:cs="宋体"/>
                <w:color w:val="000000"/>
                <w:kern w:val="0"/>
                <w:sz w:val="24"/>
              </w:rPr>
            </w:pPr>
          </w:p>
        </w:tc>
      </w:tr>
      <w:tr w14:paraId="3BDEEE2B">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48" w:type="dxa"/>
            <w:gridSpan w:val="2"/>
            <w:tcBorders>
              <w:top w:val="single" w:color="auto" w:sz="4" w:space="0"/>
              <w:left w:val="double" w:color="auto" w:sz="2" w:space="0"/>
              <w:bottom w:val="single" w:color="auto" w:sz="4" w:space="0"/>
              <w:right w:val="single" w:color="auto" w:sz="4" w:space="0"/>
            </w:tcBorders>
            <w:noWrap w:val="0"/>
            <w:vAlign w:val="center"/>
          </w:tcPr>
          <w:p w14:paraId="0BD4BD39">
            <w:pPr>
              <w:widowControl/>
              <w:spacing w:after="0"/>
              <w:jc w:val="center"/>
              <w:rPr>
                <w:rFonts w:ascii="楷体_GB2312" w:hAnsi="宋体" w:eastAsia="楷体_GB2312" w:cs="宋体"/>
                <w:color w:val="000000"/>
                <w:kern w:val="0"/>
                <w:sz w:val="24"/>
              </w:rPr>
            </w:pPr>
          </w:p>
        </w:tc>
        <w:tc>
          <w:tcPr>
            <w:tcW w:w="4512" w:type="dxa"/>
            <w:tcBorders>
              <w:top w:val="single" w:color="auto" w:sz="4" w:space="0"/>
              <w:left w:val="nil"/>
              <w:bottom w:val="single" w:color="auto" w:sz="4" w:space="0"/>
              <w:right w:val="double" w:color="auto" w:sz="2" w:space="0"/>
            </w:tcBorders>
            <w:noWrap w:val="0"/>
            <w:vAlign w:val="center"/>
          </w:tcPr>
          <w:p w14:paraId="031248F1">
            <w:pPr>
              <w:widowControl/>
              <w:spacing w:after="0"/>
              <w:jc w:val="center"/>
              <w:rPr>
                <w:rFonts w:ascii="楷体_GB2312" w:hAnsi="宋体" w:eastAsia="楷体_GB2312" w:cs="宋体"/>
                <w:color w:val="000000"/>
                <w:kern w:val="0"/>
                <w:sz w:val="24"/>
              </w:rPr>
            </w:pPr>
          </w:p>
        </w:tc>
      </w:tr>
      <w:tr w14:paraId="2CA327A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48" w:type="dxa"/>
            <w:gridSpan w:val="2"/>
            <w:tcBorders>
              <w:top w:val="single" w:color="auto" w:sz="4" w:space="0"/>
              <w:left w:val="double" w:color="auto" w:sz="2" w:space="0"/>
              <w:bottom w:val="single" w:color="auto" w:sz="4" w:space="0"/>
              <w:right w:val="single" w:color="auto" w:sz="4" w:space="0"/>
            </w:tcBorders>
            <w:noWrap w:val="0"/>
            <w:vAlign w:val="center"/>
          </w:tcPr>
          <w:p w14:paraId="0B9F0561">
            <w:pPr>
              <w:widowControl/>
              <w:spacing w:after="0"/>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w:t>
            </w:r>
          </w:p>
        </w:tc>
        <w:tc>
          <w:tcPr>
            <w:tcW w:w="4512" w:type="dxa"/>
            <w:tcBorders>
              <w:top w:val="single" w:color="auto" w:sz="4" w:space="0"/>
              <w:left w:val="nil"/>
              <w:bottom w:val="single" w:color="auto" w:sz="4" w:space="0"/>
              <w:right w:val="double" w:color="auto" w:sz="2" w:space="0"/>
            </w:tcBorders>
            <w:noWrap w:val="0"/>
            <w:vAlign w:val="center"/>
          </w:tcPr>
          <w:p w14:paraId="521C5154">
            <w:pPr>
              <w:widowControl/>
              <w:spacing w:after="0"/>
              <w:jc w:val="center"/>
              <w:rPr>
                <w:rFonts w:ascii="楷体_GB2312" w:hAnsi="宋体" w:eastAsia="楷体_GB2312" w:cs="宋体"/>
                <w:color w:val="000000"/>
                <w:kern w:val="0"/>
                <w:sz w:val="24"/>
              </w:rPr>
            </w:pPr>
            <w:r>
              <w:rPr>
                <w:rFonts w:hint="eastAsia" w:ascii="楷体_GB2312" w:hAnsi="宋体" w:eastAsia="楷体_GB2312" w:cs="宋体"/>
                <w:color w:val="000000"/>
                <w:kern w:val="0"/>
                <w:sz w:val="24"/>
              </w:rPr>
              <w:t>……</w:t>
            </w:r>
          </w:p>
        </w:tc>
      </w:tr>
      <w:tr w14:paraId="000888E2">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8760" w:type="dxa"/>
            <w:gridSpan w:val="3"/>
            <w:tcBorders>
              <w:top w:val="single" w:color="auto" w:sz="4" w:space="0"/>
              <w:left w:val="double" w:color="auto" w:sz="2" w:space="0"/>
              <w:bottom w:val="single" w:color="auto" w:sz="4" w:space="0"/>
              <w:right w:val="double" w:color="auto" w:sz="2" w:space="0"/>
            </w:tcBorders>
            <w:noWrap w:val="0"/>
            <w:vAlign w:val="top"/>
          </w:tcPr>
          <w:p w14:paraId="394D694C">
            <w:pPr>
              <w:widowControl/>
              <w:autoSpaceDE w:val="0"/>
              <w:spacing w:before="156" w:beforeLines="50" w:after="0"/>
              <w:ind w:firstLine="480" w:firstLineChars="200"/>
              <w:jc w:val="left"/>
              <w:rPr>
                <w:rFonts w:ascii="楷体_GB2312" w:hAnsi="宋体" w:eastAsia="楷体_GB2312" w:cs="宋体"/>
                <w:color w:val="000000"/>
                <w:kern w:val="0"/>
                <w:sz w:val="24"/>
              </w:rPr>
            </w:pPr>
            <w:r>
              <w:rPr>
                <w:rFonts w:hint="eastAsia" w:ascii="楷体_GB2312" w:hAnsi="宋体" w:eastAsia="楷体_GB2312" w:cs="宋体"/>
                <w:color w:val="000000"/>
                <w:kern w:val="0"/>
                <w:sz w:val="24"/>
              </w:rPr>
              <w:t>2025年</w:t>
            </w:r>
            <w:r>
              <w:rPr>
                <w:rFonts w:hint="eastAsia" w:ascii="楷体_GB2312" w:hAnsi="宋体" w:eastAsia="楷体_GB2312" w:cs="宋体"/>
                <w:color w:val="000000"/>
                <w:kern w:val="0"/>
                <w:sz w:val="24"/>
                <w:u w:val="single"/>
              </w:rPr>
              <w:t xml:space="preserve">   </w:t>
            </w:r>
            <w:r>
              <w:rPr>
                <w:rFonts w:hint="eastAsia" w:ascii="楷体_GB2312" w:hAnsi="宋体" w:eastAsia="楷体_GB2312" w:cs="宋体"/>
                <w:color w:val="000000"/>
                <w:kern w:val="0"/>
                <w:sz w:val="24"/>
              </w:rPr>
              <w:t>月</w:t>
            </w:r>
            <w:r>
              <w:rPr>
                <w:rFonts w:hint="eastAsia" w:ascii="楷体_GB2312" w:hAnsi="宋体" w:eastAsia="楷体_GB2312" w:cs="宋体"/>
                <w:color w:val="000000"/>
                <w:kern w:val="0"/>
                <w:sz w:val="24"/>
                <w:u w:val="single"/>
              </w:rPr>
              <w:t xml:space="preserve">   </w:t>
            </w:r>
            <w:r>
              <w:rPr>
                <w:rFonts w:hint="eastAsia" w:ascii="楷体_GB2312" w:hAnsi="宋体" w:eastAsia="楷体_GB2312" w:cs="宋体"/>
                <w:color w:val="000000"/>
                <w:kern w:val="0"/>
                <w:sz w:val="24"/>
              </w:rPr>
              <w:t>日</w:t>
            </w:r>
            <w:r>
              <w:rPr>
                <w:rFonts w:hint="eastAsia" w:ascii="楷体_GB2312" w:hAnsi="宋体" w:eastAsia="楷体_GB2312" w:cs="宋体"/>
                <w:color w:val="000000"/>
                <w:kern w:val="0"/>
                <w:sz w:val="24"/>
                <w:u w:val="single"/>
              </w:rPr>
              <w:t xml:space="preserve">  </w:t>
            </w:r>
            <w:r>
              <w:rPr>
                <w:rFonts w:hint="eastAsia" w:ascii="楷体_GB2312" w:hAnsi="宋体" w:eastAsia="楷体_GB2312" w:cs="宋体"/>
                <w:color w:val="000000"/>
                <w:kern w:val="0"/>
                <w:sz w:val="24"/>
              </w:rPr>
              <w:t>:</w:t>
            </w:r>
            <w:r>
              <w:rPr>
                <w:rFonts w:hint="eastAsia" w:ascii="楷体_GB2312" w:hAnsi="宋体" w:eastAsia="楷体_GB2312" w:cs="宋体"/>
                <w:color w:val="000000"/>
                <w:kern w:val="0"/>
                <w:sz w:val="24"/>
                <w:u w:val="single"/>
              </w:rPr>
              <w:t xml:space="preserve">  </w:t>
            </w:r>
            <w:r>
              <w:rPr>
                <w:rFonts w:hint="eastAsia" w:ascii="楷体_GB2312" w:hAnsi="宋体" w:eastAsia="楷体_GB2312" w:cs="宋体"/>
                <w:color w:val="000000"/>
                <w:kern w:val="0"/>
                <w:sz w:val="24"/>
              </w:rPr>
              <w:t>组织项目比价，共有</w:t>
            </w:r>
            <w:r>
              <w:rPr>
                <w:rFonts w:hint="eastAsia" w:ascii="宋体" w:hAnsi="宋体" w:eastAsia="楷体_GB2312" w:cs="宋体"/>
                <w:kern w:val="0"/>
                <w:sz w:val="24"/>
              </w:rPr>
              <w:t xml:space="preserve">  </w:t>
            </w:r>
            <w:r>
              <w:rPr>
                <w:rFonts w:hint="eastAsia" w:ascii="楷体_GB2312" w:hAnsi="宋体" w:eastAsia="楷体_GB2312" w:cs="宋体"/>
                <w:color w:val="000000"/>
                <w:kern w:val="0"/>
                <w:sz w:val="24"/>
              </w:rPr>
              <w:t>家报名，</w:t>
            </w:r>
            <w:r>
              <w:rPr>
                <w:rFonts w:hint="eastAsia" w:ascii="宋体" w:hAnsi="宋体" w:eastAsia="楷体_GB2312" w:cs="宋体"/>
                <w:kern w:val="0"/>
                <w:sz w:val="24"/>
              </w:rPr>
              <w:t xml:space="preserve">  </w:t>
            </w:r>
            <w:r>
              <w:rPr>
                <w:rFonts w:hint="eastAsia" w:ascii="楷体_GB2312" w:hAnsi="宋体" w:eastAsia="楷体_GB2312" w:cs="宋体"/>
                <w:color w:val="000000"/>
                <w:kern w:val="0"/>
                <w:sz w:val="24"/>
              </w:rPr>
              <w:t>家递交报价文件。经评审，</w:t>
            </w:r>
            <w:r>
              <w:rPr>
                <w:rFonts w:hint="eastAsia" w:ascii="宋体" w:hAnsi="宋体" w:eastAsia="楷体_GB2312" w:cs="宋体"/>
                <w:kern w:val="0"/>
                <w:sz w:val="24"/>
              </w:rPr>
              <w:t xml:space="preserve">  </w:t>
            </w:r>
            <w:r>
              <w:rPr>
                <w:rFonts w:hint="eastAsia" w:ascii="楷体_GB2312" w:hAnsi="宋体" w:eastAsia="楷体_GB2312" w:cs="宋体"/>
                <w:color w:val="000000"/>
                <w:kern w:val="0"/>
                <w:sz w:val="24"/>
              </w:rPr>
              <w:t>家通过审查，</w:t>
            </w:r>
            <w:r>
              <w:rPr>
                <w:rFonts w:hint="eastAsia" w:ascii="宋体" w:hAnsi="宋体" w:eastAsia="楷体_GB2312" w:cs="宋体"/>
                <w:kern w:val="0"/>
                <w:sz w:val="24"/>
              </w:rPr>
              <w:t xml:space="preserve">          </w:t>
            </w:r>
            <w:r>
              <w:rPr>
                <w:rFonts w:hint="eastAsia" w:ascii="楷体_GB2312" w:hAnsi="宋体" w:eastAsia="楷体_GB2312" w:cs="宋体"/>
                <w:color w:val="000000"/>
                <w:kern w:val="0"/>
                <w:sz w:val="24"/>
              </w:rPr>
              <w:t>公司因（未通过原因）未通过审查。</w:t>
            </w:r>
          </w:p>
          <w:p w14:paraId="36EAFF0D">
            <w:pPr>
              <w:widowControl/>
              <w:spacing w:after="0"/>
              <w:ind w:firstLine="480" w:firstLineChars="200"/>
              <w:jc w:val="left"/>
              <w:rPr>
                <w:color w:val="000000"/>
                <w:sz w:val="24"/>
              </w:rPr>
            </w:pPr>
            <w:r>
              <w:rPr>
                <w:rFonts w:hint="eastAsia" w:ascii="楷体_GB2312" w:hAnsi="宋体" w:eastAsia="楷体_GB2312" w:cs="宋体"/>
                <w:color w:val="000000"/>
                <w:kern w:val="0"/>
                <w:sz w:val="24"/>
              </w:rPr>
              <w:t>推荐         为本项目第一成交候选人。</w:t>
            </w:r>
          </w:p>
        </w:tc>
      </w:tr>
      <w:tr w14:paraId="137AC91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760" w:type="dxa"/>
            <w:gridSpan w:val="3"/>
            <w:tcBorders>
              <w:top w:val="single" w:color="auto" w:sz="4" w:space="0"/>
              <w:left w:val="double" w:color="auto" w:sz="2" w:space="0"/>
              <w:bottom w:val="double" w:color="auto" w:sz="2" w:space="0"/>
              <w:right w:val="double" w:color="auto" w:sz="2" w:space="0"/>
            </w:tcBorders>
            <w:noWrap w:val="0"/>
            <w:vAlign w:val="center"/>
          </w:tcPr>
          <w:p w14:paraId="0410DC2D">
            <w:pPr>
              <w:widowControl/>
              <w:spacing w:after="0"/>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比价小组：</w:t>
            </w:r>
          </w:p>
          <w:p w14:paraId="5EBF166A">
            <w:pPr>
              <w:widowControl/>
              <w:spacing w:after="0"/>
              <w:rPr>
                <w:rFonts w:hint="eastAsia" w:ascii="楷体_GB2312" w:hAnsi="宋体" w:eastAsia="楷体_GB2312" w:cs="宋体"/>
                <w:color w:val="000000"/>
                <w:kern w:val="0"/>
                <w:sz w:val="32"/>
                <w:szCs w:val="32"/>
              </w:rPr>
            </w:pPr>
          </w:p>
          <w:p w14:paraId="282FA6FE">
            <w:pPr>
              <w:pStyle w:val="5"/>
              <w:spacing w:after="0"/>
              <w:ind w:left="0" w:leftChars="0"/>
              <w:jc w:val="right"/>
            </w:pPr>
            <w:r>
              <w:rPr>
                <w:rFonts w:hint="eastAsia" w:ascii="楷体_GB2312" w:hAnsi="宋体" w:eastAsia="楷体_GB2312"/>
                <w:color w:val="000000"/>
                <w:kern w:val="0"/>
                <w:sz w:val="32"/>
                <w:szCs w:val="32"/>
              </w:rPr>
              <w:t>年   月   日</w:t>
            </w:r>
          </w:p>
        </w:tc>
      </w:tr>
    </w:tbl>
    <w:p w14:paraId="1266717A">
      <w:pPr>
        <w:pStyle w:val="5"/>
        <w:ind w:left="0" w:leftChars="0"/>
        <w:rPr>
          <w:rFonts w:hint="eastAsia" w:ascii="仿宋_GB2312" w:hAnsi="仿宋_GB2312" w:eastAsia="仿宋_GB2312"/>
          <w:sz w:val="28"/>
          <w:szCs w:val="28"/>
        </w:rPr>
      </w:pPr>
      <w:bookmarkStart w:id="1" w:name="_GoBack"/>
      <w:bookmarkEnd w:id="1"/>
    </w:p>
    <w:sectPr>
      <w:footerReference r:id="rId7" w:type="default"/>
      <w:footerReference r:id="rId8" w:type="even"/>
      <w:pgSz w:w="11906" w:h="16838"/>
      <w:pgMar w:top="2098" w:right="1474" w:bottom="1985" w:left="1588" w:header="851" w:footer="992" w:gutter="0"/>
      <w:pgNumType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7A"/>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7A"/>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9A3E">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6F7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1F13">
    <w:pPr>
      <w:snapToGrid w:val="0"/>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841F9">
                          <w:pPr>
                            <w:pStyle w:val="9"/>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fill on="f" focussize="0,0"/>
              <v:stroke on="f"/>
              <v:imagedata o:title=""/>
              <o:lock v:ext="edit" aspectratio="f"/>
              <v:textbox inset="0mm,0mm,0mm,0mm" style="mso-fit-shape-to-text:t;">
                <w:txbxContent>
                  <w:p w14:paraId="280841F9">
                    <w:pPr>
                      <w:pStyle w:val="9"/>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w:t>
                    </w:r>
                    <w:r>
                      <w:rPr>
                        <w:rFonts w:hint="eastAsia" w:ascii="宋体" w:hAnsi="宋体" w:cs="宋体"/>
                        <w:sz w:val="28"/>
                        <w:szCs w:val="28"/>
                        <w:lang w:bidi="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4B70C">
    <w:pPr>
      <w:pStyle w:val="9"/>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DB322">
                          <w:pPr>
                            <w:pStyle w:val="9"/>
                            <w:rPr>
                              <w:rFonts w:hint="eastAsia"/>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2</w:t>
                          </w:r>
                          <w:r>
                            <w:rPr>
                              <w:rFonts w:hint="eastAsia" w:ascii="宋体" w:hAnsi="宋体" w:cs="宋体"/>
                              <w:sz w:val="28"/>
                              <w:szCs w:val="28"/>
                              <w:lang w:bidi="ar"/>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ebOc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F5s5yQEAAJkDAAAOAAAAAAAAAAEAIAAAAB4BAABkcnMvZTJvRG9j&#10;LnhtbFBLBQYAAAAABgAGAFkBAABZBQAAAAA=&#10;">
              <v:fill on="f" focussize="0,0"/>
              <v:stroke on="f"/>
              <v:imagedata o:title=""/>
              <o:lock v:ext="edit" aspectratio="f"/>
              <v:textbox inset="0mm,0mm,0mm,0mm" style="mso-fit-shape-to-text:t;">
                <w:txbxContent>
                  <w:p w14:paraId="365DB322">
                    <w:pPr>
                      <w:pStyle w:val="9"/>
                      <w:rPr>
                        <w:rFonts w:hint="eastAsia"/>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2</w:t>
                    </w:r>
                    <w:r>
                      <w:rPr>
                        <w:rFonts w:hint="eastAsia" w:ascii="宋体" w:hAnsi="宋体" w:cs="宋体"/>
                        <w:sz w:val="28"/>
                        <w:szCs w:val="28"/>
                        <w:lang w:bidi="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5E20">
    <w:pPr>
      <w:snapToGrid w:val="0"/>
      <w:rPr>
        <w:rFonts w:hint="eastAsia"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524BD">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2B8"/>
    <w:rsid w:val="000A42F8"/>
    <w:rsid w:val="000D0D0D"/>
    <w:rsid w:val="000E628D"/>
    <w:rsid w:val="00102A1D"/>
    <w:rsid w:val="00114AD8"/>
    <w:rsid w:val="00124689"/>
    <w:rsid w:val="00126FF7"/>
    <w:rsid w:val="00164168"/>
    <w:rsid w:val="00181A57"/>
    <w:rsid w:val="00192694"/>
    <w:rsid w:val="0019688A"/>
    <w:rsid w:val="001B2C02"/>
    <w:rsid w:val="002266E6"/>
    <w:rsid w:val="00292C36"/>
    <w:rsid w:val="002A413F"/>
    <w:rsid w:val="003135B7"/>
    <w:rsid w:val="0032674D"/>
    <w:rsid w:val="003356C3"/>
    <w:rsid w:val="0038507E"/>
    <w:rsid w:val="004322AE"/>
    <w:rsid w:val="00451F1C"/>
    <w:rsid w:val="004C7091"/>
    <w:rsid w:val="004F368A"/>
    <w:rsid w:val="005033F4"/>
    <w:rsid w:val="00576E48"/>
    <w:rsid w:val="00583DB7"/>
    <w:rsid w:val="005A109A"/>
    <w:rsid w:val="005A6C36"/>
    <w:rsid w:val="005D1239"/>
    <w:rsid w:val="005E072E"/>
    <w:rsid w:val="00613E7B"/>
    <w:rsid w:val="0066549E"/>
    <w:rsid w:val="006C6ABB"/>
    <w:rsid w:val="0074194B"/>
    <w:rsid w:val="00743611"/>
    <w:rsid w:val="007923F0"/>
    <w:rsid w:val="00865474"/>
    <w:rsid w:val="0089446C"/>
    <w:rsid w:val="008C4BAE"/>
    <w:rsid w:val="009178F1"/>
    <w:rsid w:val="00A03DD6"/>
    <w:rsid w:val="00A25B87"/>
    <w:rsid w:val="00A430EF"/>
    <w:rsid w:val="00A57219"/>
    <w:rsid w:val="00A60BEC"/>
    <w:rsid w:val="00A62E4D"/>
    <w:rsid w:val="00A72FA8"/>
    <w:rsid w:val="00A84592"/>
    <w:rsid w:val="00AB508A"/>
    <w:rsid w:val="00AC09DB"/>
    <w:rsid w:val="00AC36ED"/>
    <w:rsid w:val="00AF0FB6"/>
    <w:rsid w:val="00B4381B"/>
    <w:rsid w:val="00B72388"/>
    <w:rsid w:val="00B81045"/>
    <w:rsid w:val="00B82985"/>
    <w:rsid w:val="00B95FBD"/>
    <w:rsid w:val="00C17CDD"/>
    <w:rsid w:val="00C26409"/>
    <w:rsid w:val="00C717F6"/>
    <w:rsid w:val="00C803B9"/>
    <w:rsid w:val="00CA20DE"/>
    <w:rsid w:val="00CA27EC"/>
    <w:rsid w:val="00CC2C05"/>
    <w:rsid w:val="00DE60DC"/>
    <w:rsid w:val="00E15B84"/>
    <w:rsid w:val="00E40B55"/>
    <w:rsid w:val="00E42EDF"/>
    <w:rsid w:val="00E5744C"/>
    <w:rsid w:val="00E85E02"/>
    <w:rsid w:val="00EB156C"/>
    <w:rsid w:val="00ED52F9"/>
    <w:rsid w:val="00FB19E0"/>
    <w:rsid w:val="03065C24"/>
    <w:rsid w:val="03BE2CE0"/>
    <w:rsid w:val="051C2390"/>
    <w:rsid w:val="0523074F"/>
    <w:rsid w:val="059A520D"/>
    <w:rsid w:val="0603134D"/>
    <w:rsid w:val="089B264F"/>
    <w:rsid w:val="0A456626"/>
    <w:rsid w:val="0AC32F1A"/>
    <w:rsid w:val="0D285D2F"/>
    <w:rsid w:val="0E9D7F88"/>
    <w:rsid w:val="0F343D71"/>
    <w:rsid w:val="107E792E"/>
    <w:rsid w:val="14AB56CC"/>
    <w:rsid w:val="153F7D72"/>
    <w:rsid w:val="15B64751"/>
    <w:rsid w:val="1628553A"/>
    <w:rsid w:val="19DD3665"/>
    <w:rsid w:val="1A825AB3"/>
    <w:rsid w:val="1ADA1138"/>
    <w:rsid w:val="2027707D"/>
    <w:rsid w:val="21933E13"/>
    <w:rsid w:val="22313283"/>
    <w:rsid w:val="245876F2"/>
    <w:rsid w:val="25001BA3"/>
    <w:rsid w:val="25A15F1A"/>
    <w:rsid w:val="27482C61"/>
    <w:rsid w:val="28EC3DB3"/>
    <w:rsid w:val="2AB472F5"/>
    <w:rsid w:val="2AC630D5"/>
    <w:rsid w:val="2AD6039D"/>
    <w:rsid w:val="2BDF18FB"/>
    <w:rsid w:val="2C6C5817"/>
    <w:rsid w:val="2CA52D03"/>
    <w:rsid w:val="2F220699"/>
    <w:rsid w:val="2FD94E66"/>
    <w:rsid w:val="31EA6E2A"/>
    <w:rsid w:val="32030A0E"/>
    <w:rsid w:val="3210083D"/>
    <w:rsid w:val="32DE74E1"/>
    <w:rsid w:val="33F11DE5"/>
    <w:rsid w:val="34886E9D"/>
    <w:rsid w:val="36B23C82"/>
    <w:rsid w:val="3838634A"/>
    <w:rsid w:val="393B73E6"/>
    <w:rsid w:val="3B3D1BC3"/>
    <w:rsid w:val="3BD614D2"/>
    <w:rsid w:val="3BE854CC"/>
    <w:rsid w:val="3CFD3179"/>
    <w:rsid w:val="3D6C61C9"/>
    <w:rsid w:val="42D53026"/>
    <w:rsid w:val="45860CA5"/>
    <w:rsid w:val="46AE034A"/>
    <w:rsid w:val="47223CB1"/>
    <w:rsid w:val="4742466F"/>
    <w:rsid w:val="49B74E7F"/>
    <w:rsid w:val="4A660D19"/>
    <w:rsid w:val="4C275719"/>
    <w:rsid w:val="4C3746D2"/>
    <w:rsid w:val="4DBE5760"/>
    <w:rsid w:val="4FA030CA"/>
    <w:rsid w:val="50EA7DBF"/>
    <w:rsid w:val="53870716"/>
    <w:rsid w:val="54431595"/>
    <w:rsid w:val="54EC284F"/>
    <w:rsid w:val="59366983"/>
    <w:rsid w:val="5A4A7A71"/>
    <w:rsid w:val="5BF81660"/>
    <w:rsid w:val="5E674B32"/>
    <w:rsid w:val="6255100F"/>
    <w:rsid w:val="62AC1712"/>
    <w:rsid w:val="639F0FB5"/>
    <w:rsid w:val="66EA1730"/>
    <w:rsid w:val="67874937"/>
    <w:rsid w:val="67B55992"/>
    <w:rsid w:val="68860E5B"/>
    <w:rsid w:val="698C1D9B"/>
    <w:rsid w:val="6B6C2256"/>
    <w:rsid w:val="6C057810"/>
    <w:rsid w:val="6D2919DC"/>
    <w:rsid w:val="7134396A"/>
    <w:rsid w:val="75C5705B"/>
    <w:rsid w:val="790C174B"/>
    <w:rsid w:val="79BA69D4"/>
    <w:rsid w:val="7DA47602"/>
    <w:rsid w:val="7E522760"/>
    <w:rsid w:val="7E936A58"/>
    <w:rsid w:val="7F042DB9"/>
    <w:rsid w:val="7F4430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uiPriority w:val="0"/>
    <w:rPr>
      <w:rFonts w:ascii="Times New Roman" w:hAnsi="Times New Roman" w:eastAsia="宋体" w:cs="Times New Roman"/>
    </w:rPr>
  </w:style>
  <w:style w:type="table" w:default="1" w:styleId="14">
    <w:name w:val="Normal Table"/>
    <w:uiPriority w:val="0"/>
    <w:pPr>
      <w:keepNext w:val="0"/>
      <w:keepLines w:val="0"/>
      <w:widowControl/>
      <w:suppressLineNumbers w:val="0"/>
      <w:spacing w:before="0" w:beforeAutospacing="0" w:after="0" w:afterAutospacing="0"/>
      <w:ind w:left="0" w:right="0"/>
    </w:pPr>
    <w:rPr>
      <w:rFonts w:hint="default" w:ascii="Times New Roman" w:hAnsi="Times New Roman" w:eastAsia="宋体" w:cs="Times New Roman"/>
      <w:sz w:val="20"/>
      <w:szCs w:val="20"/>
    </w:rPr>
    <w:tblPr>
      <w:tblStyle w:val="14"/>
      <w:tblCellMar>
        <w:top w:w="0" w:type="dxa"/>
        <w:left w:w="108" w:type="dxa"/>
        <w:bottom w:w="0" w:type="dxa"/>
        <w:right w:w="108" w:type="dxa"/>
      </w:tblCellMar>
    </w:tblPr>
  </w:style>
  <w:style w:type="paragraph" w:styleId="2">
    <w:name w:val="Body Text"/>
    <w:basedOn w:val="1"/>
    <w:next w:val="1"/>
    <w:uiPriority w:val="0"/>
    <w:pPr>
      <w:spacing w:after="120"/>
    </w:pPr>
    <w:rPr>
      <w:rFonts w:ascii="Times New Roman" w:hAnsi="Times New Roman" w:eastAsia="宋体" w:cs="Times New Roman"/>
    </w:rPr>
  </w:style>
  <w:style w:type="paragraph" w:styleId="3">
    <w:name w:val="annotation text"/>
    <w:basedOn w:val="1"/>
    <w:link w:val="25"/>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4">
    <w:name w:val="Body Text Indent"/>
    <w:basedOn w:val="1"/>
    <w:link w:val="23"/>
    <w:uiPriority w:val="0"/>
    <w:pPr>
      <w:ind w:firstLine="656" w:firstLineChars="200"/>
    </w:pPr>
    <w:rPr>
      <w:rFonts w:ascii="仿宋_GB2312" w:hAnsi="宋体" w:eastAsia="仿宋_GB2312" w:cs="Times New Roman"/>
      <w:color w:val="000000"/>
      <w:spacing w:val="4"/>
      <w:sz w:val="32"/>
      <w:szCs w:val="32"/>
    </w:rPr>
  </w:style>
  <w:style w:type="paragraph" w:styleId="5">
    <w:name w:val="index 4"/>
    <w:basedOn w:val="1"/>
    <w:next w:val="1"/>
    <w:uiPriority w:val="0"/>
    <w:pPr>
      <w:ind w:left="600" w:leftChars="600"/>
    </w:pPr>
    <w:rPr>
      <w:rFonts w:ascii="Verdana" w:hAnsi="Verdana" w:eastAsia="宋体" w:cs="Times New Roman"/>
      <w:szCs w:val="20"/>
    </w:rPr>
  </w:style>
  <w:style w:type="paragraph" w:styleId="6">
    <w:name w:val="Plain Text"/>
    <w:basedOn w:val="1"/>
    <w:uiPriority w:val="0"/>
    <w:rPr>
      <w:rFonts w:ascii="宋体" w:hAnsi="Courier New" w:eastAsia="宋体" w:cs="Times New Roman"/>
      <w:szCs w:val="20"/>
    </w:rPr>
  </w:style>
  <w:style w:type="paragraph" w:styleId="7">
    <w:name w:val="Body Text Indent 2"/>
    <w:basedOn w:val="1"/>
    <w:link w:val="22"/>
    <w:uiPriority w:val="0"/>
    <w:pPr>
      <w:spacing w:after="120" w:line="480" w:lineRule="auto"/>
      <w:ind w:left="420" w:leftChars="200"/>
    </w:pPr>
    <w:rPr>
      <w:rFonts w:ascii="Times New Roman" w:hAnsi="Times New Roman" w:eastAsia="宋体" w:cs="Times New Roman"/>
    </w:rPr>
  </w:style>
  <w:style w:type="paragraph" w:styleId="8">
    <w:name w:val="Balloon Text"/>
    <w:basedOn w:val="1"/>
    <w:link w:val="26"/>
    <w:uiPriority w:val="0"/>
    <w:rPr>
      <w:rFonts w:ascii="Times New Roman" w:hAnsi="Times New Roman" w:eastAsia="宋体" w:cs="Times New Roman"/>
      <w:sz w:val="18"/>
      <w:szCs w:val="18"/>
    </w:rPr>
  </w:style>
  <w:style w:type="paragraph" w:styleId="9">
    <w:name w:val="footer"/>
    <w:basedOn w:val="1"/>
    <w:link w:val="2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Normal (Web)"/>
    <w:basedOn w:val="1"/>
    <w:uiPriority w:val="0"/>
    <w:pPr>
      <w:spacing w:before="100" w:beforeAutospacing="1" w:after="100" w:afterAutospacing="1"/>
      <w:jc w:val="left"/>
    </w:pPr>
    <w:rPr>
      <w:rFonts w:ascii="Times New Roman" w:hAnsi="Times New Roman" w:eastAsia="宋体" w:cs="Times New Roman"/>
      <w:kern w:val="0"/>
      <w:sz w:val="24"/>
    </w:rPr>
  </w:style>
  <w:style w:type="paragraph" w:styleId="12">
    <w:name w:val="annotation subject"/>
    <w:basedOn w:val="3"/>
    <w:next w:val="3"/>
    <w:link w:val="27"/>
    <w:uiPriority w:val="0"/>
    <w:rPr>
      <w:rFonts w:ascii="Times New Roman" w:hAnsi="Times New Roman" w:eastAsia="宋体" w:cs="Times New Roman"/>
      <w:b/>
      <w:bCs/>
    </w:rPr>
  </w:style>
  <w:style w:type="paragraph" w:styleId="13">
    <w:name w:val="Body Text First Indent 2"/>
    <w:basedOn w:val="4"/>
    <w:link w:val="24"/>
    <w:uiPriority w:val="0"/>
    <w:pPr>
      <w:spacing w:after="120"/>
      <w:ind w:left="420" w:leftChars="200" w:firstLine="420"/>
    </w:pPr>
    <w:rPr>
      <w:rFonts w:ascii="Times New Roman" w:hAnsi="Times New Roman" w:eastAsia="宋体" w:cs="Times New Roman"/>
      <w:color w:val="auto"/>
      <w:spacing w:val="0"/>
      <w:sz w:val="21"/>
      <w:szCs w:val="24"/>
    </w:rPr>
  </w:style>
  <w:style w:type="table" w:styleId="15">
    <w:name w:val="Table Grid"/>
    <w:basedOn w:val="14"/>
    <w:uiPriority w:val="0"/>
    <w:rPr>
      <w:rFonts w:ascii="Times New Roman" w:hAnsi="Times New Roman" w:eastAsia="宋体" w:cs="Times New Roman"/>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uiPriority w:val="0"/>
    <w:rPr>
      <w:rFonts w:ascii="Times New Roman" w:hAnsi="Times New Roman" w:eastAsia="宋体" w:cs="Times New Roman"/>
      <w:b/>
      <w:bCs/>
    </w:rPr>
  </w:style>
  <w:style w:type="character" w:styleId="18">
    <w:name w:val="page number"/>
    <w:basedOn w:val="16"/>
    <w:uiPriority w:val="0"/>
    <w:rPr>
      <w:rFonts w:ascii="Times New Roman" w:hAnsi="Times New Roman" w:eastAsia="宋体" w:cs="Times New Roman"/>
    </w:rPr>
  </w:style>
  <w:style w:type="character" w:styleId="19">
    <w:name w:val="Hyperlink"/>
    <w:uiPriority w:val="0"/>
    <w:rPr>
      <w:rFonts w:ascii="Times New Roman" w:hAnsi="Times New Roman" w:eastAsia="宋体" w:cs="Times New Roman"/>
      <w:color w:val="0000FF"/>
      <w:u w:val="single"/>
    </w:rPr>
  </w:style>
  <w:style w:type="character" w:styleId="20">
    <w:name w:val="annotation reference"/>
    <w:uiPriority w:val="0"/>
    <w:rPr>
      <w:rFonts w:ascii="Times New Roman" w:hAnsi="Times New Roman" w:eastAsia="宋体" w:cs="Times New Roman"/>
      <w:sz w:val="21"/>
      <w:szCs w:val="21"/>
    </w:rPr>
  </w:style>
  <w:style w:type="character" w:customStyle="1" w:styleId="21">
    <w:name w:val="页脚 Char"/>
    <w:link w:val="9"/>
    <w:uiPriority w:val="0"/>
    <w:rPr>
      <w:rFonts w:ascii="Times New Roman" w:hAnsi="Times New Roman" w:eastAsia="宋体" w:cs="Times New Roman"/>
      <w:kern w:val="2"/>
      <w:sz w:val="18"/>
      <w:szCs w:val="18"/>
    </w:rPr>
  </w:style>
  <w:style w:type="character" w:customStyle="1" w:styleId="22">
    <w:name w:val="正文文本缩进 2 Char"/>
    <w:link w:val="7"/>
    <w:uiPriority w:val="0"/>
    <w:rPr>
      <w:rFonts w:ascii="Times New Roman" w:hAnsi="Times New Roman" w:eastAsia="宋体" w:cs="Times New Roman"/>
      <w:kern w:val="2"/>
      <w:sz w:val="21"/>
      <w:szCs w:val="24"/>
    </w:rPr>
  </w:style>
  <w:style w:type="character" w:customStyle="1" w:styleId="23">
    <w:name w:val="正文文本缩进 Char"/>
    <w:link w:val="4"/>
    <w:uiPriority w:val="0"/>
    <w:rPr>
      <w:rFonts w:ascii="仿宋_GB2312" w:hAnsi="宋体" w:eastAsia="仿宋_GB2312" w:cs="Times New Roman"/>
      <w:color w:val="000000"/>
      <w:spacing w:val="4"/>
      <w:kern w:val="2"/>
      <w:sz w:val="32"/>
      <w:szCs w:val="32"/>
    </w:rPr>
  </w:style>
  <w:style w:type="character" w:customStyle="1" w:styleId="24">
    <w:name w:val="正文首行缩进 2 Char"/>
    <w:link w:val="13"/>
    <w:uiPriority w:val="0"/>
    <w:rPr>
      <w:rFonts w:ascii="仿宋_GB2312" w:hAnsi="宋体" w:eastAsia="仿宋_GB2312" w:cs="Times New Roman"/>
      <w:color w:val="000000"/>
      <w:spacing w:val="4"/>
      <w:kern w:val="2"/>
      <w:sz w:val="21"/>
      <w:szCs w:val="24"/>
    </w:rPr>
  </w:style>
  <w:style w:type="character" w:customStyle="1" w:styleId="25">
    <w:name w:val="批注文字 Char"/>
    <w:link w:val="3"/>
    <w:uiPriority w:val="0"/>
    <w:rPr>
      <w:rFonts w:ascii="Times New Roman" w:hAnsi="Times New Roman" w:eastAsia="宋体" w:cs="Times New Roman"/>
      <w:kern w:val="2"/>
      <w:sz w:val="21"/>
      <w:szCs w:val="24"/>
    </w:rPr>
  </w:style>
  <w:style w:type="character" w:customStyle="1" w:styleId="26">
    <w:name w:val="批注框文本 Char"/>
    <w:link w:val="8"/>
    <w:uiPriority w:val="0"/>
    <w:rPr>
      <w:rFonts w:ascii="Times New Roman" w:hAnsi="Times New Roman" w:eastAsia="宋体" w:cs="Times New Roman"/>
      <w:kern w:val="2"/>
      <w:sz w:val="18"/>
      <w:szCs w:val="18"/>
    </w:rPr>
  </w:style>
  <w:style w:type="character" w:customStyle="1" w:styleId="27">
    <w:name w:val="批注主题 Char"/>
    <w:link w:val="12"/>
    <w:uiPriority w:val="0"/>
    <w:rPr>
      <w:rFonts w:ascii="Times New Roman" w:hAnsi="Times New Roman" w:eastAsia="宋体" w:cs="Times New Roman"/>
      <w:b/>
      <w:bCs/>
      <w:kern w:val="2"/>
      <w:sz w:val="21"/>
      <w:szCs w:val="24"/>
    </w:rPr>
  </w:style>
  <w:style w:type="character" w:customStyle="1" w:styleId="28">
    <w:name w:val="页脚 Char1"/>
    <w:uiPriority w:val="0"/>
    <w:rPr>
      <w:rFonts w:ascii="Times New Roman" w:hAnsi="Times New Roman" w:eastAsia="宋体" w:cs="Times New Roman"/>
      <w:kern w:val="2"/>
      <w:sz w:val="18"/>
      <w:szCs w:val="18"/>
    </w:rPr>
  </w:style>
  <w:style w:type="paragraph" w:customStyle="1" w:styleId="29">
    <w:name w:val="文件-正文"/>
    <w:basedOn w:val="1"/>
    <w:link w:val="30"/>
    <w:uiPriority w:val="0"/>
    <w:pPr>
      <w:keepNext w:val="0"/>
      <w:keepLines w:val="0"/>
      <w:widowControl w:val="0"/>
      <w:suppressLineNumbers w:val="0"/>
      <w:adjustRightInd w:val="0"/>
      <w:snapToGrid w:val="0"/>
      <w:spacing w:before="0" w:beforeAutospacing="0" w:after="0" w:afterAutospacing="0" w:line="360" w:lineRule="auto"/>
      <w:ind w:left="0" w:right="0" w:firstLine="200" w:firstLineChars="200"/>
      <w:jc w:val="both"/>
    </w:pPr>
    <w:rPr>
      <w:rFonts w:hint="eastAsia" w:ascii="宋体" w:hAnsi="宋体" w:eastAsia="宋体" w:cs="Times New Roman"/>
      <w:kern w:val="0"/>
      <w:sz w:val="21"/>
      <w:szCs w:val="20"/>
      <w:lang w:val="en-US" w:eastAsia="zh-CN" w:bidi="ar"/>
    </w:rPr>
  </w:style>
  <w:style w:type="character" w:customStyle="1" w:styleId="30">
    <w:name w:val="文件-正文 字符"/>
    <w:link w:val="29"/>
    <w:uiPriority w:val="0"/>
    <w:rPr>
      <w:rFonts w:hint="eastAsia" w:ascii="宋体" w:hAnsi="宋体" w:eastAsia="宋体" w:cs="宋体"/>
      <w:sz w:val="21"/>
    </w:rPr>
  </w:style>
  <w:style w:type="paragraph" w:customStyle="1" w:styleId="31">
    <w:name w:val="newstyle15"/>
    <w:basedOn w:val="1"/>
    <w:uiPriority w:val="0"/>
    <w:pPr>
      <w:widowControl/>
      <w:spacing w:before="100" w:beforeAutospacing="1" w:after="100" w:afterAutospacing="1"/>
      <w:jc w:val="left"/>
    </w:pPr>
    <w:rPr>
      <w:rFonts w:ascii="宋体" w:hAnsi="宋体" w:eastAsia="宋体" w:cs="宋体"/>
      <w:kern w:val="0"/>
      <w:sz w:val="24"/>
    </w:rPr>
  </w:style>
  <w:style w:type="paragraph" w:styleId="32">
    <w:name w:val=""/>
    <w:uiPriority w:val="0"/>
    <w:rPr>
      <w:rFonts w:ascii="Times New Roman" w:hAnsi="Times New Roman" w:eastAsia="宋体" w:cs="Times New Roman"/>
      <w:kern w:val="2"/>
      <w:sz w:val="21"/>
      <w:szCs w:val="24"/>
      <w:lang w:val="en-US" w:eastAsia="zh-CN" w:bidi="ar-SA"/>
    </w:rPr>
  </w:style>
  <w:style w:type="paragraph" w:customStyle="1" w:styleId="33">
    <w:name w:val="列出段落1"/>
    <w:basedOn w:val="1"/>
    <w:uiPriority w:val="0"/>
    <w:pPr>
      <w:ind w:firstLine="420" w:firstLineChars="200"/>
    </w:pPr>
    <w:rPr>
      <w:rFonts w:ascii="Times New Roman" w:hAnsi="Times New Roman" w:eastAsia="宋体" w:cs="Times New Roman"/>
      <w:kern w:val="0"/>
      <w:sz w:val="24"/>
    </w:rPr>
  </w:style>
  <w:style w:type="paragraph" w:customStyle="1" w:styleId="34">
    <w:name w:val=" Char Char Char Char Char Char Char Char Char Char"/>
    <w:basedOn w:val="1"/>
    <w:uiPriority w:val="0"/>
    <w:pPr>
      <w:spacing w:before="100" w:beforeAutospacing="1" w:after="100" w:afterAutospacing="1" w:line="580" w:lineRule="exact"/>
      <w:jc w:val="center"/>
    </w:pPr>
    <w:rPr>
      <w:rFonts w:ascii="Times New Roman" w:hAnsi="Times New Roman" w:eastAsia="黑体" w:cs="Times New Roman"/>
      <w:kern w:val="0"/>
      <w:sz w:val="32"/>
      <w:szCs w:val="36"/>
    </w:rPr>
  </w:style>
  <w:style w:type="paragraph" w:customStyle="1" w:styleId="35">
    <w:name w:val="Char Char Char Char Char Char Char Char Char Char"/>
    <w:basedOn w:val="1"/>
    <w:uiPriority w:val="0"/>
    <w:pPr>
      <w:spacing w:before="100" w:beforeAutospacing="1" w:after="100" w:afterAutospacing="1" w:line="580" w:lineRule="exact"/>
      <w:jc w:val="center"/>
    </w:pPr>
    <w:rPr>
      <w:rFonts w:ascii="Times New Roman" w:hAnsi="Times New Roman" w:eastAsia="黑体" w:cs="Times New Roman"/>
      <w:kern w:val="0"/>
      <w:sz w:val="32"/>
      <w:szCs w:val="36"/>
    </w:rPr>
  </w:style>
  <w:style w:type="paragraph" w:customStyle="1" w:styleId="36">
    <w:name w:val=" Char Char Char2 Char Char Char Char Char Char Char Char Char Char Char Char Char Char Char1 Char Char Char Char"/>
    <w:basedOn w:val="1"/>
    <w:uiPriority w:val="0"/>
    <w:pPr>
      <w:adjustRightInd w:val="0"/>
      <w:spacing w:line="360" w:lineRule="auto"/>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12</Pages>
  <Words>3321</Words>
  <Characters>3533</Characters>
  <Lines>29</Lines>
  <Paragraphs>8</Paragraphs>
  <TotalTime>18</TotalTime>
  <ScaleCrop>false</ScaleCrop>
  <LinksUpToDate>false</LinksUpToDate>
  <CharactersWithSpaces>3878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2024-09-12T06:54:00Z</dcterms:created>
  <dc:creator>叶昭晖</dc:creator>
  <cp:lastModifiedBy>某学院采购室</cp:lastModifiedBy>
  <cp:lastPrinted>2025-10-27T01:26:00Z</cp:lastPrinted>
  <dcterms:modified xsi:type="dcterms:W3CDTF">2025-11-13T03:02:50Z</dcterms:modified>
  <dc:title>国防科技大学公文处理工作暂行办法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eyJoZGlkIjoiMWEyODliZTMxODAyYzRiOTYyNDhiMWJiNmRlZDdjNTMiLCJ1c2VySWQiOiI3NDgxNzQzMjYifQ==</vt:lpwstr>
  </property>
  <property fmtid="{D5CDD505-2E9C-101B-9397-08002B2CF9AE}" pid="4" name="ICV">
    <vt:lpwstr>06253E8BE61B4E9C91E11D6320C5806D_13</vt:lpwstr>
  </property>
</Properties>
</file>