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B7409" w14:textId="3131EE9A" w:rsidR="00793DCF" w:rsidRPr="00793DCF" w:rsidRDefault="00793DCF" w:rsidP="00793DCF">
      <w:pPr>
        <w:spacing w:line="560" w:lineRule="exact"/>
        <w:jc w:val="left"/>
        <w:rPr>
          <w:rFonts w:ascii="黑体" w:eastAsia="黑体" w:hAnsi="黑体"/>
          <w:sz w:val="32"/>
          <w:szCs w:val="32"/>
        </w:rPr>
      </w:pPr>
      <w:r w:rsidRPr="00793DCF">
        <w:rPr>
          <w:rFonts w:ascii="黑体" w:eastAsia="黑体" w:hAnsi="黑体" w:hint="eastAsia"/>
          <w:sz w:val="32"/>
          <w:szCs w:val="32"/>
        </w:rPr>
        <w:t>附件一</w:t>
      </w:r>
    </w:p>
    <w:p w14:paraId="322DCD6F" w14:textId="0BB9D635" w:rsidR="009E4B0E" w:rsidRDefault="00C956B4">
      <w:pPr>
        <w:spacing w:line="560" w:lineRule="exact"/>
        <w:jc w:val="center"/>
        <w:rPr>
          <w:rFonts w:ascii="方正小标宋简体" w:eastAsia="方正小标宋简体" w:hAnsi="黑体"/>
          <w:sz w:val="44"/>
          <w:szCs w:val="44"/>
        </w:rPr>
      </w:pPr>
      <w:r>
        <w:rPr>
          <w:rFonts w:ascii="方正小标宋简体" w:eastAsia="方正小标宋简体" w:hint="eastAsia"/>
          <w:sz w:val="44"/>
          <w:szCs w:val="44"/>
          <w:lang w:val="zh-CN"/>
        </w:rPr>
        <w:t>技术标准和服务要求</w:t>
      </w:r>
    </w:p>
    <w:p w14:paraId="222ED7DE" w14:textId="77777777" w:rsidR="009E4B0E" w:rsidRDefault="009E4B0E">
      <w:pPr>
        <w:spacing w:line="560" w:lineRule="exact"/>
        <w:jc w:val="left"/>
      </w:pPr>
    </w:p>
    <w:p w14:paraId="7A1C307E" w14:textId="0612E668" w:rsidR="009E4B0E" w:rsidRDefault="00C956B4">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一、技术标准</w:t>
      </w:r>
      <w:r w:rsidR="004E53E4">
        <w:rPr>
          <w:rFonts w:ascii="黑体" w:eastAsia="黑体" w:hAnsi="黑体" w:hint="eastAsia"/>
          <w:sz w:val="32"/>
          <w:szCs w:val="32"/>
        </w:rPr>
        <w:t>和服务要求</w:t>
      </w:r>
    </w:p>
    <w:p w14:paraId="267D519A" w14:textId="77777777" w:rsidR="009E4B0E" w:rsidRDefault="00C956B4">
      <w:pPr>
        <w:spacing w:line="560" w:lineRule="exact"/>
        <w:ind w:firstLine="645"/>
        <w:jc w:val="left"/>
        <w:rPr>
          <w:rFonts w:ascii="仿宋_GB2312" w:eastAsia="仿宋_GB2312" w:hAnsi="黑体"/>
          <w:sz w:val="32"/>
          <w:szCs w:val="32"/>
        </w:rPr>
      </w:pPr>
      <w:r>
        <w:rPr>
          <w:rFonts w:ascii="仿宋_GB2312" w:eastAsia="仿宋_GB2312" w:hAnsi="黑体" w:hint="eastAsia"/>
          <w:sz w:val="32"/>
          <w:szCs w:val="32"/>
        </w:rPr>
        <w:t>（一）</w:t>
      </w:r>
      <w:r>
        <w:rPr>
          <w:rFonts w:ascii="楷体_GB2312" w:eastAsia="楷体_GB2312" w:hAnsi="宋体" w:hint="eastAsia"/>
          <w:sz w:val="32"/>
          <w:szCs w:val="20"/>
        </w:rPr>
        <w:t>具体技术指标要求</w:t>
      </w:r>
    </w:p>
    <w:p w14:paraId="30B0564A" w14:textId="77777777" w:rsidR="009E4B0E" w:rsidRDefault="00C956B4" w:rsidP="00462D57">
      <w:pPr>
        <w:pStyle w:val="a3"/>
        <w:spacing w:line="520" w:lineRule="exact"/>
        <w:ind w:firstLineChars="200" w:firstLine="560"/>
        <w:outlineLvl w:val="0"/>
        <w:rPr>
          <w:rFonts w:ascii="仿宋_GB2312" w:eastAsia="仿宋_GB2312"/>
          <w:sz w:val="28"/>
          <w:szCs w:val="28"/>
        </w:rPr>
      </w:pPr>
      <w:r>
        <w:rPr>
          <w:rFonts w:ascii="仿宋_GB2312" w:eastAsia="仿宋_GB2312" w:hint="eastAsia"/>
          <w:sz w:val="28"/>
          <w:szCs w:val="28"/>
        </w:rPr>
        <w:t>1.采购内容包括：</w:t>
      </w:r>
    </w:p>
    <w:p w14:paraId="7F7E78BD" w14:textId="6E3AC9AA" w:rsidR="00EB7EC4" w:rsidRPr="00EB7EC4" w:rsidRDefault="004E5B50" w:rsidP="00EB7EC4">
      <w:pPr>
        <w:pStyle w:val="a3"/>
        <w:spacing w:line="520" w:lineRule="exact"/>
        <w:ind w:firstLineChars="200" w:firstLine="560"/>
        <w:rPr>
          <w:rFonts w:ascii="仿宋_GB2312" w:eastAsia="仿宋_GB2312"/>
          <w:sz w:val="28"/>
          <w:szCs w:val="28"/>
        </w:rPr>
      </w:pPr>
      <w:r>
        <w:rPr>
          <w:rFonts w:ascii="仿宋_GB2312" w:eastAsia="仿宋_GB2312" w:hint="eastAsia"/>
          <w:sz w:val="28"/>
          <w:szCs w:val="28"/>
        </w:rPr>
        <w:t>跨模态数据对齐及时空协同驱动的节点状态推理算法及模型</w:t>
      </w:r>
      <w:r w:rsidR="000911E7">
        <w:rPr>
          <w:rFonts w:ascii="仿宋_GB2312" w:eastAsia="仿宋_GB2312" w:hint="eastAsia"/>
          <w:sz w:val="28"/>
          <w:szCs w:val="28"/>
        </w:rPr>
        <w:t>1</w:t>
      </w:r>
      <w:r w:rsidR="00C8230B">
        <w:rPr>
          <w:rFonts w:ascii="仿宋_GB2312" w:eastAsia="仿宋_GB2312" w:hint="eastAsia"/>
          <w:sz w:val="28"/>
          <w:szCs w:val="28"/>
        </w:rPr>
        <w:t>套</w:t>
      </w:r>
    </w:p>
    <w:p w14:paraId="13C86841" w14:textId="77777777" w:rsidR="009E4B0E" w:rsidRPr="00F32FBD" w:rsidRDefault="00C956B4" w:rsidP="00462D57">
      <w:pPr>
        <w:pStyle w:val="a3"/>
        <w:spacing w:line="520" w:lineRule="exact"/>
        <w:ind w:firstLineChars="200" w:firstLine="560"/>
        <w:outlineLvl w:val="0"/>
        <w:rPr>
          <w:rFonts w:ascii="仿宋_GB2312" w:eastAsia="仿宋_GB2312"/>
          <w:sz w:val="28"/>
          <w:szCs w:val="28"/>
        </w:rPr>
      </w:pPr>
      <w:r w:rsidRPr="00F32FBD">
        <w:rPr>
          <w:rFonts w:ascii="Times New Roman" w:eastAsia="仿宋_GB2312" w:hAnsi="Times New Roman" w:cs="Times New Roman" w:hint="eastAsia"/>
          <w:sz w:val="28"/>
          <w:szCs w:val="28"/>
        </w:rPr>
        <w:t>2.</w:t>
      </w:r>
      <w:r w:rsidRPr="00F32FBD">
        <w:rPr>
          <w:rFonts w:ascii="仿宋_GB2312" w:eastAsia="仿宋_GB2312" w:hint="eastAsia"/>
          <w:sz w:val="28"/>
          <w:szCs w:val="28"/>
        </w:rPr>
        <w:t>具体要求如下：</w:t>
      </w:r>
    </w:p>
    <w:p w14:paraId="5CC5B186" w14:textId="424B4B9B" w:rsidR="009E4B0E" w:rsidRPr="007B60E1" w:rsidRDefault="00C956B4" w:rsidP="007B60E1">
      <w:pPr>
        <w:pStyle w:val="a3"/>
        <w:spacing w:line="520" w:lineRule="exact"/>
        <w:ind w:firstLineChars="200" w:firstLine="560"/>
        <w:outlineLvl w:val="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.1</w:t>
      </w:r>
      <w:r w:rsidRPr="005C0B78">
        <w:rPr>
          <w:rFonts w:ascii="仿宋_GB2312" w:eastAsia="仿宋_GB2312" w:hint="eastAsia"/>
          <w:sz w:val="28"/>
          <w:szCs w:val="28"/>
        </w:rPr>
        <w:t>主要功能和性能要求包括：</w:t>
      </w:r>
    </w:p>
    <w:p w14:paraId="27385898" w14:textId="77777777" w:rsidR="009E4B0E" w:rsidRDefault="00C956B4" w:rsidP="00462D57">
      <w:pPr>
        <w:pStyle w:val="a3"/>
        <w:spacing w:line="520" w:lineRule="exact"/>
        <w:ind w:firstLineChars="200" w:firstLine="562"/>
        <w:outlineLvl w:val="2"/>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rPr>
        <w:t>2.1.1</w:t>
      </w:r>
      <w:r>
        <w:rPr>
          <w:rFonts w:ascii="Times New Roman" w:eastAsia="仿宋_GB2312" w:hAnsi="Times New Roman" w:cs="Times New Roman" w:hint="eastAsia"/>
          <w:b/>
          <w:bCs/>
          <w:sz w:val="28"/>
          <w:szCs w:val="28"/>
        </w:rPr>
        <w:t>功能要求</w:t>
      </w:r>
    </w:p>
    <w:p w14:paraId="1D184CF7" w14:textId="606CF8E2" w:rsidR="00462D57" w:rsidRPr="00462D57" w:rsidRDefault="00462D57" w:rsidP="00462D57">
      <w:pPr>
        <w:pStyle w:val="a3"/>
        <w:spacing w:line="520" w:lineRule="exact"/>
        <w:ind w:firstLineChars="200" w:firstLine="562"/>
        <w:rPr>
          <w:rFonts w:ascii="Times New Roman" w:eastAsia="仿宋_GB2312" w:hAnsi="Times New Roman" w:cs="Times New Roman"/>
          <w:b/>
          <w:bCs/>
          <w:sz w:val="28"/>
          <w:szCs w:val="28"/>
        </w:rPr>
      </w:pPr>
      <w:bookmarkStart w:id="0" w:name="_Hlk129164668"/>
      <w:r w:rsidRPr="00462D57">
        <w:rPr>
          <w:rFonts w:ascii="Times New Roman" w:eastAsia="仿宋_GB2312" w:hAnsi="Times New Roman" w:cs="Times New Roman" w:hint="eastAsia"/>
          <w:b/>
          <w:bCs/>
          <w:sz w:val="28"/>
          <w:szCs w:val="28"/>
        </w:rPr>
        <w:t>（</w:t>
      </w:r>
      <w:r>
        <w:rPr>
          <w:rFonts w:ascii="Times New Roman" w:eastAsia="仿宋_GB2312" w:hAnsi="Times New Roman" w:cs="Times New Roman" w:hint="eastAsia"/>
          <w:b/>
          <w:bCs/>
          <w:sz w:val="28"/>
          <w:szCs w:val="28"/>
        </w:rPr>
        <w:t>一</w:t>
      </w:r>
      <w:r w:rsidRPr="00462D57">
        <w:rPr>
          <w:rFonts w:ascii="Times New Roman" w:eastAsia="仿宋_GB2312" w:hAnsi="Times New Roman" w:cs="Times New Roman" w:hint="eastAsia"/>
          <w:b/>
          <w:bCs/>
          <w:sz w:val="28"/>
          <w:szCs w:val="28"/>
        </w:rPr>
        <w:t>）多源异步时序数据的统一对齐与预处理</w:t>
      </w:r>
    </w:p>
    <w:p w14:paraId="484D706E" w14:textId="0A69E1D2" w:rsidR="00462D57" w:rsidRPr="00462D57" w:rsidRDefault="00462D57" w:rsidP="00462D57">
      <w:pPr>
        <w:pStyle w:val="a3"/>
        <w:spacing w:line="520" w:lineRule="exact"/>
        <w:ind w:firstLineChars="200" w:firstLine="560"/>
        <w:rPr>
          <w:rFonts w:ascii="Times New Roman" w:eastAsia="仿宋_GB2312" w:hAnsi="Times New Roman" w:cs="Times New Roman"/>
          <w:bCs/>
          <w:sz w:val="28"/>
          <w:szCs w:val="28"/>
        </w:rPr>
      </w:pPr>
      <w:r w:rsidRPr="00462D57">
        <w:rPr>
          <w:rFonts w:ascii="Times New Roman" w:eastAsia="仿宋_GB2312" w:hAnsi="Times New Roman" w:cs="Times New Roman" w:hint="eastAsia"/>
          <w:bCs/>
          <w:sz w:val="28"/>
          <w:szCs w:val="28"/>
        </w:rPr>
        <w:t>1</w:t>
      </w:r>
      <w:r w:rsidRPr="00462D57">
        <w:rPr>
          <w:rFonts w:ascii="Times New Roman" w:eastAsia="仿宋_GB2312" w:hAnsi="Times New Roman" w:cs="Times New Roman" w:hint="eastAsia"/>
          <w:bCs/>
          <w:sz w:val="28"/>
          <w:szCs w:val="28"/>
        </w:rPr>
        <w:t>）提供多源异步时序数据统一对齐功能，能够对不同</w:t>
      </w:r>
      <w:r w:rsidR="00D03462">
        <w:rPr>
          <w:rFonts w:ascii="Times New Roman" w:eastAsia="仿宋_GB2312" w:hAnsi="Times New Roman" w:cs="Times New Roman" w:hint="eastAsia"/>
          <w:bCs/>
          <w:sz w:val="28"/>
          <w:szCs w:val="28"/>
        </w:rPr>
        <w:t>来</w:t>
      </w:r>
      <w:r w:rsidRPr="00462D57">
        <w:rPr>
          <w:rFonts w:ascii="Times New Roman" w:eastAsia="仿宋_GB2312" w:hAnsi="Times New Roman" w:cs="Times New Roman" w:hint="eastAsia"/>
          <w:bCs/>
          <w:sz w:val="28"/>
          <w:szCs w:val="28"/>
        </w:rPr>
        <w:t>源</w:t>
      </w:r>
      <w:r w:rsidR="00D03462">
        <w:rPr>
          <w:rFonts w:ascii="Times New Roman" w:eastAsia="仿宋_GB2312" w:hAnsi="Times New Roman" w:cs="Times New Roman" w:hint="eastAsia"/>
          <w:bCs/>
          <w:sz w:val="28"/>
          <w:szCs w:val="28"/>
        </w:rPr>
        <w:t>的数据集</w:t>
      </w:r>
      <w:r w:rsidRPr="00462D57">
        <w:rPr>
          <w:rFonts w:ascii="Times New Roman" w:eastAsia="仿宋_GB2312" w:hAnsi="Times New Roman" w:cs="Times New Roman" w:hint="eastAsia"/>
          <w:bCs/>
          <w:sz w:val="28"/>
          <w:szCs w:val="28"/>
        </w:rPr>
        <w:t>在统一时间轴上完成多路时序数据的对齐；</w:t>
      </w:r>
    </w:p>
    <w:p w14:paraId="5DDEF77D" w14:textId="62329FFB" w:rsidR="00462D57" w:rsidRPr="00462D57" w:rsidRDefault="00462D57" w:rsidP="00462D57">
      <w:pPr>
        <w:pStyle w:val="a3"/>
        <w:spacing w:line="520" w:lineRule="exact"/>
        <w:ind w:firstLineChars="200" w:firstLine="560"/>
        <w:rPr>
          <w:rFonts w:ascii="Times New Roman" w:eastAsia="仿宋_GB2312" w:hAnsi="Times New Roman" w:cs="Times New Roman"/>
          <w:bCs/>
          <w:sz w:val="28"/>
          <w:szCs w:val="28"/>
        </w:rPr>
      </w:pPr>
      <w:r w:rsidRPr="00462D57">
        <w:rPr>
          <w:rFonts w:ascii="Times New Roman" w:eastAsia="仿宋_GB2312" w:hAnsi="Times New Roman" w:cs="Times New Roman" w:hint="eastAsia"/>
          <w:bCs/>
          <w:sz w:val="28"/>
          <w:szCs w:val="28"/>
        </w:rPr>
        <w:t>2</w:t>
      </w:r>
      <w:r w:rsidRPr="00462D57">
        <w:rPr>
          <w:rFonts w:ascii="Times New Roman" w:eastAsia="仿宋_GB2312" w:hAnsi="Times New Roman" w:cs="Times New Roman" w:hint="eastAsia"/>
          <w:bCs/>
          <w:sz w:val="28"/>
          <w:szCs w:val="28"/>
        </w:rPr>
        <w:t>）提供时序数据预处理功能，支持</w:t>
      </w:r>
      <w:proofErr w:type="gramStart"/>
      <w:r w:rsidRPr="00462D57">
        <w:rPr>
          <w:rFonts w:ascii="Times New Roman" w:eastAsia="仿宋_GB2312" w:hAnsi="Times New Roman" w:cs="Times New Roman" w:hint="eastAsia"/>
          <w:bCs/>
          <w:sz w:val="28"/>
          <w:szCs w:val="28"/>
        </w:rPr>
        <w:t>缺失值</w:t>
      </w:r>
      <w:proofErr w:type="gramEnd"/>
      <w:r w:rsidRPr="00462D57">
        <w:rPr>
          <w:rFonts w:ascii="Times New Roman" w:eastAsia="仿宋_GB2312" w:hAnsi="Times New Roman" w:cs="Times New Roman" w:hint="eastAsia"/>
          <w:bCs/>
          <w:sz w:val="28"/>
          <w:szCs w:val="28"/>
        </w:rPr>
        <w:t>填补、噪声抑制和异常点检测，输出标准化的多变量时序表示；</w:t>
      </w:r>
    </w:p>
    <w:p w14:paraId="4DC953D8" w14:textId="0E286B7D" w:rsidR="00462D57" w:rsidRPr="00462D57" w:rsidRDefault="00462D57" w:rsidP="00462D57">
      <w:pPr>
        <w:pStyle w:val="a3"/>
        <w:spacing w:line="520" w:lineRule="exact"/>
        <w:ind w:firstLineChars="200" w:firstLine="560"/>
        <w:rPr>
          <w:rFonts w:ascii="Times New Roman" w:eastAsia="仿宋_GB2312" w:hAnsi="Times New Roman" w:cs="Times New Roman"/>
          <w:bCs/>
          <w:sz w:val="28"/>
          <w:szCs w:val="28"/>
        </w:rPr>
      </w:pPr>
      <w:r w:rsidRPr="00462D57">
        <w:rPr>
          <w:rFonts w:ascii="Times New Roman" w:eastAsia="仿宋_GB2312" w:hAnsi="Times New Roman" w:cs="Times New Roman" w:hint="eastAsia"/>
          <w:bCs/>
          <w:sz w:val="28"/>
          <w:szCs w:val="28"/>
        </w:rPr>
        <w:t>3</w:t>
      </w:r>
      <w:r w:rsidRPr="00462D57">
        <w:rPr>
          <w:rFonts w:ascii="Times New Roman" w:eastAsia="仿宋_GB2312" w:hAnsi="Times New Roman" w:cs="Times New Roman" w:hint="eastAsia"/>
          <w:bCs/>
          <w:sz w:val="28"/>
          <w:szCs w:val="28"/>
        </w:rPr>
        <w:t>）支持多维特征提取，分别捕捉局部时序模式、全局周期性规律和分布统计特性。</w:t>
      </w:r>
    </w:p>
    <w:p w14:paraId="3FA272B7" w14:textId="2032C617" w:rsidR="00462D57" w:rsidRPr="00462D57" w:rsidRDefault="00462D57" w:rsidP="00462D57">
      <w:pPr>
        <w:pStyle w:val="a3"/>
        <w:spacing w:line="520" w:lineRule="exact"/>
        <w:ind w:firstLineChars="200" w:firstLine="562"/>
        <w:rPr>
          <w:rFonts w:ascii="仿宋_GB2312" w:eastAsia="仿宋_GB2312" w:hAnsi="Times New Roman" w:cs="Times New Roman"/>
          <w:b/>
          <w:bCs/>
          <w:sz w:val="28"/>
          <w:szCs w:val="28"/>
        </w:rPr>
      </w:pPr>
      <w:r w:rsidRPr="00462D57">
        <w:rPr>
          <w:rFonts w:ascii="仿宋_GB2312" w:eastAsia="仿宋_GB2312" w:hAnsi="Times New Roman" w:cs="Times New Roman" w:hint="eastAsia"/>
          <w:b/>
          <w:bCs/>
          <w:sz w:val="28"/>
          <w:szCs w:val="28"/>
        </w:rPr>
        <w:t>（</w:t>
      </w:r>
      <w:r>
        <w:rPr>
          <w:rFonts w:ascii="仿宋_GB2312" w:eastAsia="仿宋_GB2312" w:hAnsi="Times New Roman" w:cs="Times New Roman" w:hint="eastAsia"/>
          <w:b/>
          <w:bCs/>
          <w:sz w:val="28"/>
          <w:szCs w:val="28"/>
        </w:rPr>
        <w:t>二</w:t>
      </w:r>
      <w:r w:rsidRPr="00462D57">
        <w:rPr>
          <w:rFonts w:ascii="仿宋_GB2312" w:eastAsia="仿宋_GB2312" w:hAnsi="Times New Roman" w:cs="Times New Roman" w:hint="eastAsia"/>
          <w:b/>
          <w:bCs/>
          <w:sz w:val="28"/>
          <w:szCs w:val="28"/>
        </w:rPr>
        <w:t>）时空协同驱动的节点状态异构超图建模</w:t>
      </w:r>
    </w:p>
    <w:p w14:paraId="5617A9E0" w14:textId="77777777" w:rsidR="00462D57" w:rsidRPr="00462D57" w:rsidRDefault="00462D57" w:rsidP="00462D57">
      <w:pPr>
        <w:pStyle w:val="a3"/>
        <w:spacing w:line="520" w:lineRule="exact"/>
        <w:ind w:firstLineChars="200" w:firstLine="560"/>
        <w:rPr>
          <w:rFonts w:ascii="Times New Roman" w:eastAsia="仿宋_GB2312" w:hAnsi="Times New Roman" w:cs="Times New Roman"/>
          <w:bCs/>
          <w:sz w:val="28"/>
          <w:szCs w:val="28"/>
        </w:rPr>
      </w:pPr>
      <w:r w:rsidRPr="00462D57">
        <w:rPr>
          <w:rFonts w:ascii="Times New Roman" w:eastAsia="仿宋_GB2312" w:hAnsi="Times New Roman" w:cs="Times New Roman" w:hint="eastAsia"/>
          <w:bCs/>
          <w:sz w:val="28"/>
          <w:szCs w:val="28"/>
        </w:rPr>
        <w:t>1</w:t>
      </w:r>
      <w:r w:rsidRPr="00462D57">
        <w:rPr>
          <w:rFonts w:ascii="Times New Roman" w:eastAsia="仿宋_GB2312" w:hAnsi="Times New Roman" w:cs="Times New Roman" w:hint="eastAsia"/>
          <w:bCs/>
          <w:sz w:val="28"/>
          <w:szCs w:val="28"/>
        </w:rPr>
        <w:t>）提供异构超图构建功能，能够将多变量时序数据映射至包含时域节点、频域节点和统计域节点的异构超图表示，通过</w:t>
      </w:r>
      <w:proofErr w:type="gramStart"/>
      <w:r w:rsidRPr="00462D57">
        <w:rPr>
          <w:rFonts w:ascii="Times New Roman" w:eastAsia="仿宋_GB2312" w:hAnsi="Times New Roman" w:cs="Times New Roman" w:hint="eastAsia"/>
          <w:bCs/>
          <w:sz w:val="28"/>
          <w:szCs w:val="28"/>
        </w:rPr>
        <w:t>时序超边、频率超边</w:t>
      </w:r>
      <w:proofErr w:type="gramEnd"/>
      <w:r w:rsidRPr="00462D57">
        <w:rPr>
          <w:rFonts w:ascii="Times New Roman" w:eastAsia="仿宋_GB2312" w:hAnsi="Times New Roman" w:cs="Times New Roman" w:hint="eastAsia"/>
          <w:bCs/>
          <w:sz w:val="28"/>
          <w:szCs w:val="28"/>
        </w:rPr>
        <w:t>和跨</w:t>
      </w:r>
      <w:proofErr w:type="gramStart"/>
      <w:r w:rsidRPr="00462D57">
        <w:rPr>
          <w:rFonts w:ascii="Times New Roman" w:eastAsia="仿宋_GB2312" w:hAnsi="Times New Roman" w:cs="Times New Roman" w:hint="eastAsia"/>
          <w:bCs/>
          <w:sz w:val="28"/>
          <w:szCs w:val="28"/>
        </w:rPr>
        <w:t>模态超</w:t>
      </w:r>
      <w:proofErr w:type="gramEnd"/>
      <w:r w:rsidRPr="00462D57">
        <w:rPr>
          <w:rFonts w:ascii="Times New Roman" w:eastAsia="仿宋_GB2312" w:hAnsi="Times New Roman" w:cs="Times New Roman" w:hint="eastAsia"/>
          <w:bCs/>
          <w:sz w:val="28"/>
          <w:szCs w:val="28"/>
        </w:rPr>
        <w:t>边建模高阶多域交互关系；</w:t>
      </w:r>
    </w:p>
    <w:p w14:paraId="64DCD695" w14:textId="52B127EC" w:rsidR="00462D57" w:rsidRPr="00462D57" w:rsidRDefault="00462D57" w:rsidP="00462D57">
      <w:pPr>
        <w:pStyle w:val="a3"/>
        <w:spacing w:line="520" w:lineRule="exact"/>
        <w:ind w:firstLineChars="200" w:firstLine="560"/>
        <w:rPr>
          <w:rFonts w:ascii="Times New Roman" w:eastAsia="仿宋_GB2312" w:hAnsi="Times New Roman" w:cs="Times New Roman"/>
          <w:bCs/>
          <w:sz w:val="28"/>
          <w:szCs w:val="28"/>
        </w:rPr>
      </w:pPr>
      <w:r w:rsidRPr="00462D57">
        <w:rPr>
          <w:rFonts w:ascii="Times New Roman" w:eastAsia="仿宋_GB2312" w:hAnsi="Times New Roman" w:cs="Times New Roman" w:hint="eastAsia"/>
          <w:bCs/>
          <w:sz w:val="28"/>
          <w:szCs w:val="28"/>
        </w:rPr>
        <w:t>2</w:t>
      </w:r>
      <w:r w:rsidRPr="00462D57">
        <w:rPr>
          <w:rFonts w:ascii="Times New Roman" w:eastAsia="仿宋_GB2312" w:hAnsi="Times New Roman" w:cs="Times New Roman" w:hint="eastAsia"/>
          <w:bCs/>
          <w:sz w:val="28"/>
          <w:szCs w:val="28"/>
        </w:rPr>
        <w:t>）提供动态</w:t>
      </w:r>
      <w:r w:rsidR="00D44624">
        <w:rPr>
          <w:rFonts w:ascii="Times New Roman" w:eastAsia="仿宋_GB2312" w:hAnsi="Times New Roman" w:cs="Times New Roman" w:hint="eastAsia"/>
          <w:bCs/>
          <w:sz w:val="28"/>
          <w:szCs w:val="28"/>
        </w:rPr>
        <w:t>调整</w:t>
      </w:r>
      <w:r w:rsidRPr="00462D57">
        <w:rPr>
          <w:rFonts w:ascii="Times New Roman" w:eastAsia="仿宋_GB2312" w:hAnsi="Times New Roman" w:cs="Times New Roman" w:hint="eastAsia"/>
          <w:bCs/>
          <w:sz w:val="28"/>
          <w:szCs w:val="28"/>
        </w:rPr>
        <w:t>功能，能够基于输入片段的统计特征生成</w:t>
      </w:r>
      <w:proofErr w:type="gramStart"/>
      <w:r w:rsidRPr="00462D57">
        <w:rPr>
          <w:rFonts w:ascii="Times New Roman" w:eastAsia="仿宋_GB2312" w:hAnsi="Times New Roman" w:cs="Times New Roman" w:hint="eastAsia"/>
          <w:bCs/>
          <w:sz w:val="28"/>
          <w:szCs w:val="28"/>
        </w:rPr>
        <w:t>实例级超边</w:t>
      </w:r>
      <w:proofErr w:type="gramEnd"/>
      <w:r w:rsidRPr="00462D57">
        <w:rPr>
          <w:rFonts w:ascii="Times New Roman" w:eastAsia="仿宋_GB2312" w:hAnsi="Times New Roman" w:cs="Times New Roman" w:hint="eastAsia"/>
          <w:bCs/>
          <w:sz w:val="28"/>
          <w:szCs w:val="28"/>
        </w:rPr>
        <w:t>权重，使超图结构随数据分布变化实时调整；</w:t>
      </w:r>
    </w:p>
    <w:p w14:paraId="1AD3E5E9" w14:textId="68FF8F39" w:rsidR="00462D57" w:rsidRPr="00462D57" w:rsidRDefault="00462D57" w:rsidP="00462D57">
      <w:pPr>
        <w:pStyle w:val="a3"/>
        <w:spacing w:line="520" w:lineRule="exact"/>
        <w:ind w:firstLineChars="200" w:firstLine="562"/>
        <w:rPr>
          <w:rFonts w:ascii="Times New Roman" w:eastAsia="仿宋_GB2312" w:hAnsi="Times New Roman" w:cs="Times New Roman"/>
          <w:b/>
          <w:bCs/>
          <w:sz w:val="28"/>
          <w:szCs w:val="28"/>
        </w:rPr>
      </w:pPr>
      <w:r w:rsidRPr="00462D57">
        <w:rPr>
          <w:rFonts w:ascii="Times New Roman" w:eastAsia="仿宋_GB2312" w:hAnsi="Times New Roman" w:cs="Times New Roman" w:hint="eastAsia"/>
          <w:b/>
          <w:bCs/>
          <w:sz w:val="28"/>
          <w:szCs w:val="28"/>
        </w:rPr>
        <w:lastRenderedPageBreak/>
        <w:t>（</w:t>
      </w:r>
      <w:r>
        <w:rPr>
          <w:rFonts w:ascii="Times New Roman" w:eastAsia="仿宋_GB2312" w:hAnsi="Times New Roman" w:cs="Times New Roman" w:hint="eastAsia"/>
          <w:b/>
          <w:bCs/>
          <w:sz w:val="28"/>
          <w:szCs w:val="28"/>
        </w:rPr>
        <w:t>三</w:t>
      </w:r>
      <w:r w:rsidRPr="00462D57">
        <w:rPr>
          <w:rFonts w:ascii="Times New Roman" w:eastAsia="仿宋_GB2312" w:hAnsi="Times New Roman" w:cs="Times New Roman" w:hint="eastAsia"/>
          <w:b/>
          <w:bCs/>
          <w:sz w:val="28"/>
          <w:szCs w:val="28"/>
        </w:rPr>
        <w:t>）节点状态动态推理</w:t>
      </w:r>
    </w:p>
    <w:p w14:paraId="4E27EEF7" w14:textId="2720D575" w:rsidR="00462D57" w:rsidRPr="00462D57" w:rsidRDefault="00462D57" w:rsidP="00462D57">
      <w:pPr>
        <w:pStyle w:val="a3"/>
        <w:spacing w:line="520" w:lineRule="exact"/>
        <w:ind w:firstLineChars="200" w:firstLine="560"/>
        <w:rPr>
          <w:rFonts w:ascii="Times New Roman" w:eastAsia="仿宋_GB2312" w:hAnsi="Times New Roman" w:cs="Times New Roman"/>
          <w:bCs/>
          <w:sz w:val="28"/>
          <w:szCs w:val="28"/>
        </w:rPr>
      </w:pPr>
      <w:r w:rsidRPr="00462D57">
        <w:rPr>
          <w:rFonts w:ascii="Times New Roman" w:eastAsia="仿宋_GB2312" w:hAnsi="Times New Roman" w:cs="Times New Roman" w:hint="eastAsia"/>
          <w:bCs/>
          <w:sz w:val="28"/>
          <w:szCs w:val="28"/>
        </w:rPr>
        <w:t>1</w:t>
      </w:r>
      <w:r w:rsidRPr="00462D57">
        <w:rPr>
          <w:rFonts w:ascii="Times New Roman" w:eastAsia="仿宋_GB2312" w:hAnsi="Times New Roman" w:cs="Times New Roman" w:hint="eastAsia"/>
          <w:bCs/>
          <w:sz w:val="28"/>
          <w:szCs w:val="28"/>
        </w:rPr>
        <w:t>）提供节点状态分类推理功能，能够根据</w:t>
      </w:r>
      <w:proofErr w:type="gramStart"/>
      <w:r w:rsidRPr="00462D57">
        <w:rPr>
          <w:rFonts w:ascii="Times New Roman" w:eastAsia="仿宋_GB2312" w:hAnsi="Times New Roman" w:cs="Times New Roman" w:hint="eastAsia"/>
          <w:bCs/>
          <w:sz w:val="28"/>
          <w:szCs w:val="28"/>
        </w:rPr>
        <w:t>预训练</w:t>
      </w:r>
      <w:proofErr w:type="gramEnd"/>
      <w:r w:rsidRPr="00462D57">
        <w:rPr>
          <w:rFonts w:ascii="Times New Roman" w:eastAsia="仿宋_GB2312" w:hAnsi="Times New Roman" w:cs="Times New Roman" w:hint="eastAsia"/>
          <w:bCs/>
          <w:sz w:val="28"/>
          <w:szCs w:val="28"/>
        </w:rPr>
        <w:t>的节点状态表征模型对输入时序片段进行状态类别预测</w:t>
      </w:r>
      <w:r w:rsidR="00CB3480">
        <w:rPr>
          <w:rFonts w:ascii="Times New Roman" w:eastAsia="仿宋_GB2312" w:hAnsi="Times New Roman" w:cs="Times New Roman" w:hint="eastAsia"/>
          <w:bCs/>
          <w:sz w:val="28"/>
          <w:szCs w:val="28"/>
        </w:rPr>
        <w:t>；</w:t>
      </w:r>
    </w:p>
    <w:p w14:paraId="6D0752F8" w14:textId="77777777" w:rsidR="00462D57" w:rsidRPr="00462D57" w:rsidRDefault="00462D57" w:rsidP="00462D57">
      <w:pPr>
        <w:pStyle w:val="a3"/>
        <w:spacing w:line="520" w:lineRule="exact"/>
        <w:ind w:firstLineChars="200" w:firstLine="560"/>
        <w:rPr>
          <w:rFonts w:ascii="Times New Roman" w:eastAsia="仿宋_GB2312" w:hAnsi="Times New Roman" w:cs="Times New Roman"/>
          <w:bCs/>
          <w:sz w:val="28"/>
          <w:szCs w:val="28"/>
        </w:rPr>
      </w:pPr>
      <w:r w:rsidRPr="00462D57">
        <w:rPr>
          <w:rFonts w:ascii="Times New Roman" w:eastAsia="仿宋_GB2312" w:hAnsi="Times New Roman" w:cs="Times New Roman" w:hint="eastAsia"/>
          <w:bCs/>
          <w:sz w:val="28"/>
          <w:szCs w:val="28"/>
        </w:rPr>
        <w:t>2</w:t>
      </w:r>
      <w:r w:rsidRPr="00462D57">
        <w:rPr>
          <w:rFonts w:ascii="Times New Roman" w:eastAsia="仿宋_GB2312" w:hAnsi="Times New Roman" w:cs="Times New Roman" w:hint="eastAsia"/>
          <w:bCs/>
          <w:sz w:val="28"/>
          <w:szCs w:val="28"/>
        </w:rPr>
        <w:t>）提供节点状态回归推理功能，能够对节点剩余寿命、负载量等连续状态量进行估计，输出预测值及置信区间；</w:t>
      </w:r>
    </w:p>
    <w:p w14:paraId="29380396" w14:textId="5B62FA9D" w:rsidR="00CA1615" w:rsidRDefault="00CA1615" w:rsidP="00CA1615">
      <w:pPr>
        <w:pStyle w:val="a3"/>
        <w:spacing w:line="520" w:lineRule="exact"/>
        <w:ind w:firstLineChars="200" w:firstLine="562"/>
        <w:rPr>
          <w:rFonts w:ascii="Times New Roman" w:eastAsia="仿宋_GB2312" w:hAnsi="Times New Roman" w:cs="Times New Roman"/>
          <w:b/>
          <w:bCs/>
          <w:sz w:val="28"/>
          <w:szCs w:val="28"/>
        </w:rPr>
      </w:pPr>
      <w:r w:rsidRPr="00CA1615">
        <w:rPr>
          <w:rFonts w:ascii="Times New Roman" w:eastAsia="仿宋_GB2312" w:hAnsi="Times New Roman" w:cs="Times New Roman" w:hint="eastAsia"/>
          <w:b/>
          <w:bCs/>
          <w:sz w:val="28"/>
          <w:szCs w:val="28"/>
        </w:rPr>
        <w:t>（</w:t>
      </w:r>
      <w:r w:rsidR="00462D57">
        <w:rPr>
          <w:rFonts w:ascii="Times New Roman" w:eastAsia="仿宋_GB2312" w:hAnsi="Times New Roman" w:cs="Times New Roman" w:hint="eastAsia"/>
          <w:b/>
          <w:bCs/>
          <w:sz w:val="28"/>
          <w:szCs w:val="28"/>
        </w:rPr>
        <w:t>四</w:t>
      </w:r>
      <w:r w:rsidRPr="00CA1615">
        <w:rPr>
          <w:rFonts w:ascii="Times New Roman" w:eastAsia="仿宋_GB2312" w:hAnsi="Times New Roman" w:cs="Times New Roman" w:hint="eastAsia"/>
          <w:b/>
          <w:bCs/>
          <w:sz w:val="28"/>
          <w:szCs w:val="28"/>
        </w:rPr>
        <w:t>）</w:t>
      </w:r>
      <w:r w:rsidR="00F32FBD">
        <w:rPr>
          <w:rFonts w:ascii="Times New Roman" w:eastAsia="仿宋_GB2312" w:hAnsi="Times New Roman" w:cs="Times New Roman" w:hint="eastAsia"/>
          <w:b/>
          <w:bCs/>
          <w:sz w:val="28"/>
          <w:szCs w:val="28"/>
        </w:rPr>
        <w:t>基于</w:t>
      </w:r>
      <w:proofErr w:type="gramStart"/>
      <w:r w:rsidR="00F32FBD">
        <w:rPr>
          <w:rFonts w:ascii="Times New Roman" w:eastAsia="仿宋_GB2312" w:hAnsi="Times New Roman" w:cs="Times New Roman" w:hint="eastAsia"/>
          <w:b/>
          <w:bCs/>
          <w:sz w:val="28"/>
          <w:szCs w:val="28"/>
        </w:rPr>
        <w:t>图数据</w:t>
      </w:r>
      <w:proofErr w:type="gramEnd"/>
      <w:r w:rsidR="00F32FBD">
        <w:rPr>
          <w:rFonts w:ascii="Times New Roman" w:eastAsia="仿宋_GB2312" w:hAnsi="Times New Roman" w:cs="Times New Roman" w:hint="eastAsia"/>
          <w:b/>
          <w:bCs/>
          <w:sz w:val="28"/>
          <w:szCs w:val="28"/>
        </w:rPr>
        <w:t>的业务场景</w:t>
      </w:r>
      <w:r w:rsidR="00F11187">
        <w:rPr>
          <w:rFonts w:ascii="Times New Roman" w:eastAsia="仿宋_GB2312" w:hAnsi="Times New Roman" w:cs="Times New Roman" w:hint="eastAsia"/>
          <w:b/>
          <w:bCs/>
          <w:sz w:val="28"/>
          <w:szCs w:val="28"/>
        </w:rPr>
        <w:t>应用</w:t>
      </w:r>
    </w:p>
    <w:p w14:paraId="712E084A" w14:textId="6499CC13" w:rsidR="008F384A" w:rsidRPr="007B60E1" w:rsidRDefault="00E803B5" w:rsidP="00CA1615">
      <w:pPr>
        <w:pStyle w:val="21"/>
        <w:numPr>
          <w:ilvl w:val="0"/>
          <w:numId w:val="3"/>
        </w:numPr>
        <w:ind w:left="0" w:firstLine="560"/>
        <w:rPr>
          <w:rFonts w:eastAsia="仿宋_GB2312" w:cs="Times New Roman"/>
          <w:sz w:val="28"/>
          <w:szCs w:val="28"/>
        </w:rPr>
      </w:pPr>
      <w:r w:rsidRPr="007B60E1">
        <w:rPr>
          <w:rFonts w:ascii="宋体" w:eastAsia="宋体" w:hAnsi="宋体" w:cs="Times New Roman" w:hint="eastAsia"/>
          <w:sz w:val="28"/>
          <w:szCs w:val="28"/>
        </w:rPr>
        <w:t>★</w:t>
      </w:r>
      <w:r w:rsidR="008F384A" w:rsidRPr="007B60E1">
        <w:rPr>
          <w:rFonts w:eastAsia="仿宋_GB2312" w:cs="Times New Roman" w:hint="eastAsia"/>
          <w:sz w:val="28"/>
          <w:szCs w:val="28"/>
        </w:rPr>
        <w:t>提供针对业务场景的</w:t>
      </w:r>
      <w:r w:rsidRPr="007B60E1">
        <w:rPr>
          <w:rFonts w:eastAsia="仿宋_GB2312" w:cs="Times New Roman" w:hint="eastAsia"/>
          <w:sz w:val="28"/>
          <w:szCs w:val="28"/>
        </w:rPr>
        <w:t>跨</w:t>
      </w:r>
      <w:proofErr w:type="gramStart"/>
      <w:r w:rsidRPr="007B60E1">
        <w:rPr>
          <w:rFonts w:eastAsia="仿宋_GB2312" w:cs="Times New Roman" w:hint="eastAsia"/>
          <w:sz w:val="28"/>
          <w:szCs w:val="28"/>
        </w:rPr>
        <w:t>模态</w:t>
      </w:r>
      <w:r w:rsidR="008F384A" w:rsidRPr="007B60E1">
        <w:rPr>
          <w:rFonts w:eastAsia="仿宋_GB2312" w:cs="Times New Roman" w:hint="eastAsia"/>
          <w:sz w:val="28"/>
          <w:szCs w:val="28"/>
        </w:rPr>
        <w:t>图结构</w:t>
      </w:r>
      <w:proofErr w:type="gramEnd"/>
      <w:r w:rsidR="008F384A" w:rsidRPr="007B60E1">
        <w:rPr>
          <w:rFonts w:eastAsia="仿宋_GB2312" w:cs="Times New Roman" w:hint="eastAsia"/>
          <w:sz w:val="28"/>
          <w:szCs w:val="28"/>
        </w:rPr>
        <w:t>融合算法模型，能够基于模拟数据集，构建多个子图结构，并以已有图数据为基准图，进行</w:t>
      </w:r>
      <w:proofErr w:type="gramStart"/>
      <w:r w:rsidR="008F384A" w:rsidRPr="007B60E1">
        <w:rPr>
          <w:rFonts w:eastAsia="仿宋_GB2312" w:cs="Times New Roman" w:hint="eastAsia"/>
          <w:sz w:val="28"/>
          <w:szCs w:val="28"/>
        </w:rPr>
        <w:t>图结</w:t>
      </w:r>
      <w:proofErr w:type="gramEnd"/>
      <w:r w:rsidR="008F384A" w:rsidRPr="007B60E1">
        <w:rPr>
          <w:rFonts w:eastAsia="仿宋_GB2312" w:cs="Times New Roman" w:hint="eastAsia"/>
          <w:sz w:val="28"/>
          <w:szCs w:val="28"/>
        </w:rPr>
        <w:t>构融合。</w:t>
      </w:r>
    </w:p>
    <w:p w14:paraId="7CB52AB1" w14:textId="53A7EF1F" w:rsidR="00F32FBD" w:rsidRPr="007B60E1" w:rsidRDefault="003E4445" w:rsidP="00CA1615">
      <w:pPr>
        <w:pStyle w:val="21"/>
        <w:numPr>
          <w:ilvl w:val="0"/>
          <w:numId w:val="3"/>
        </w:numPr>
        <w:ind w:left="0" w:firstLine="560"/>
        <w:rPr>
          <w:rFonts w:eastAsia="仿宋_GB2312" w:cs="Times New Roman"/>
          <w:sz w:val="28"/>
          <w:szCs w:val="28"/>
        </w:rPr>
      </w:pPr>
      <w:r w:rsidRPr="007B60E1">
        <w:rPr>
          <w:rFonts w:ascii="宋体" w:eastAsia="宋体" w:hAnsi="宋体" w:cs="Times New Roman" w:hint="eastAsia"/>
          <w:sz w:val="28"/>
          <w:szCs w:val="28"/>
        </w:rPr>
        <w:t>★</w:t>
      </w:r>
      <w:r w:rsidR="00EE71F0" w:rsidRPr="007B60E1">
        <w:rPr>
          <w:rFonts w:eastAsia="仿宋_GB2312" w:cs="Times New Roman" w:hint="eastAsia"/>
          <w:sz w:val="28"/>
          <w:szCs w:val="28"/>
        </w:rPr>
        <w:t>提供</w:t>
      </w:r>
      <w:r w:rsidR="00E803B5" w:rsidRPr="007B60E1">
        <w:rPr>
          <w:rFonts w:eastAsia="仿宋_GB2312" w:cs="Times New Roman" w:hint="eastAsia"/>
          <w:sz w:val="28"/>
          <w:szCs w:val="28"/>
        </w:rPr>
        <w:t>针对</w:t>
      </w:r>
      <w:r w:rsidR="00F32FBD" w:rsidRPr="007B60E1">
        <w:rPr>
          <w:rFonts w:eastAsia="仿宋_GB2312" w:cs="Times New Roman" w:hint="eastAsia"/>
          <w:sz w:val="28"/>
          <w:szCs w:val="28"/>
        </w:rPr>
        <w:t>业务场景</w:t>
      </w:r>
      <w:r w:rsidR="00E803B5" w:rsidRPr="007B60E1">
        <w:rPr>
          <w:rFonts w:eastAsia="仿宋_GB2312" w:cs="Times New Roman" w:hint="eastAsia"/>
          <w:sz w:val="28"/>
          <w:szCs w:val="28"/>
        </w:rPr>
        <w:t>的图优化敏捷推理算法模型，能够在</w:t>
      </w:r>
      <w:proofErr w:type="gramStart"/>
      <w:r w:rsidR="00E803B5" w:rsidRPr="007B60E1">
        <w:rPr>
          <w:rFonts w:eastAsia="仿宋_GB2312" w:cs="Times New Roman" w:hint="eastAsia"/>
          <w:sz w:val="28"/>
          <w:szCs w:val="28"/>
        </w:rPr>
        <w:t>图结构</w:t>
      </w:r>
      <w:proofErr w:type="gramEnd"/>
      <w:r w:rsidR="00E803B5" w:rsidRPr="007B60E1">
        <w:rPr>
          <w:rFonts w:eastAsia="仿宋_GB2312" w:cs="Times New Roman" w:hint="eastAsia"/>
          <w:sz w:val="28"/>
          <w:szCs w:val="28"/>
        </w:rPr>
        <w:t>融合完成的基础上，进行节点关联性推理</w:t>
      </w:r>
      <w:r w:rsidR="00F32FBD" w:rsidRPr="007B60E1">
        <w:rPr>
          <w:rFonts w:eastAsia="仿宋_GB2312" w:cs="Times New Roman" w:hint="eastAsia"/>
          <w:sz w:val="28"/>
          <w:szCs w:val="28"/>
        </w:rPr>
        <w:t>；</w:t>
      </w:r>
    </w:p>
    <w:bookmarkEnd w:id="0"/>
    <w:p w14:paraId="2D992B28" w14:textId="77777777" w:rsidR="009E4B0E" w:rsidRDefault="00C956B4" w:rsidP="00462D57">
      <w:pPr>
        <w:pStyle w:val="a3"/>
        <w:spacing w:line="520" w:lineRule="exact"/>
        <w:ind w:firstLineChars="200" w:firstLine="562"/>
        <w:outlineLvl w:val="2"/>
        <w:rPr>
          <w:rFonts w:ascii="Times New Roman" w:eastAsia="仿宋_GB2312" w:hAnsi="Times New Roman" w:cs="Times New Roman"/>
          <w:b/>
          <w:bCs/>
          <w:sz w:val="28"/>
          <w:szCs w:val="28"/>
        </w:rPr>
      </w:pPr>
      <w:r w:rsidRPr="00546631">
        <w:rPr>
          <w:rFonts w:ascii="Times New Roman" w:eastAsia="仿宋_GB2312" w:hAnsi="Times New Roman" w:cs="Times New Roman" w:hint="eastAsia"/>
          <w:b/>
          <w:bCs/>
          <w:sz w:val="28"/>
          <w:szCs w:val="28"/>
        </w:rPr>
        <w:t>2.1.2</w:t>
      </w:r>
      <w:r w:rsidRPr="00546631">
        <w:rPr>
          <w:rFonts w:ascii="Times New Roman" w:eastAsia="仿宋_GB2312" w:hAnsi="Times New Roman" w:cs="Times New Roman" w:hint="eastAsia"/>
          <w:b/>
          <w:bCs/>
          <w:sz w:val="28"/>
          <w:szCs w:val="28"/>
        </w:rPr>
        <w:t>性能要求</w:t>
      </w:r>
    </w:p>
    <w:p w14:paraId="570D5903" w14:textId="34D7D729" w:rsidR="007B60E1" w:rsidRPr="00A13930" w:rsidRDefault="007B60E1" w:rsidP="007B60E1">
      <w:pPr>
        <w:pStyle w:val="21"/>
        <w:ind w:firstLine="560"/>
        <w:rPr>
          <w:rFonts w:eastAsia="仿宋_GB2312" w:cs="Times New Roman"/>
          <w:sz w:val="28"/>
          <w:szCs w:val="28"/>
        </w:rPr>
      </w:pPr>
      <w:r w:rsidRPr="00A13930">
        <w:rPr>
          <w:rFonts w:eastAsia="宋体" w:cs="Times New Roman"/>
          <w:sz w:val="28"/>
          <w:szCs w:val="28"/>
        </w:rPr>
        <w:t>1)</w:t>
      </w:r>
      <w:r w:rsidRPr="00A13930">
        <w:rPr>
          <w:rFonts w:eastAsia="仿宋_GB2312" w:cs="Times New Roman"/>
          <w:sz w:val="28"/>
          <w:szCs w:val="28"/>
        </w:rPr>
        <w:t>支持不少于</w:t>
      </w:r>
      <w:r w:rsidRPr="00A13930">
        <w:rPr>
          <w:rFonts w:eastAsia="仿宋_GB2312" w:cs="Times New Roman"/>
          <w:sz w:val="28"/>
          <w:szCs w:val="28"/>
        </w:rPr>
        <w:t>2</w:t>
      </w:r>
      <w:r w:rsidRPr="00A13930">
        <w:rPr>
          <w:rFonts w:eastAsia="仿宋_GB2312" w:cs="Times New Roman"/>
          <w:sz w:val="28"/>
          <w:szCs w:val="28"/>
        </w:rPr>
        <w:t>类异构时序数据的统一对齐与联合建模；</w:t>
      </w:r>
    </w:p>
    <w:p w14:paraId="3B5724D7" w14:textId="69735373" w:rsidR="00F11187" w:rsidRPr="00A13930" w:rsidRDefault="007B60E1" w:rsidP="007B60E1">
      <w:pPr>
        <w:adjustRightInd w:val="0"/>
        <w:snapToGrid w:val="0"/>
        <w:spacing w:line="360" w:lineRule="auto"/>
        <w:ind w:firstLineChars="200" w:firstLine="560"/>
        <w:rPr>
          <w:rFonts w:ascii="Times New Roman" w:eastAsia="仿宋_GB2312" w:hAnsi="Times New Roman" w:cs="Times New Roman"/>
          <w:sz w:val="28"/>
        </w:rPr>
      </w:pPr>
      <w:r w:rsidRPr="00A13930">
        <w:rPr>
          <w:rFonts w:ascii="Times New Roman" w:eastAsia="宋体" w:hAnsi="Times New Roman" w:cs="Times New Roman"/>
          <w:sz w:val="28"/>
          <w:szCs w:val="28"/>
        </w:rPr>
        <w:t>2</w:t>
      </w:r>
      <w:r w:rsidR="00F21BDC" w:rsidRPr="00A13930">
        <w:rPr>
          <w:rFonts w:ascii="Times New Roman" w:eastAsia="宋体" w:hAnsi="Times New Roman" w:cs="Times New Roman"/>
          <w:sz w:val="28"/>
          <w:szCs w:val="28"/>
        </w:rPr>
        <w:t>)</w:t>
      </w:r>
      <w:r w:rsidR="003B3437" w:rsidRPr="00A13930">
        <w:rPr>
          <w:rFonts w:ascii="Segoe UI Symbol" w:eastAsia="宋体" w:hAnsi="Segoe UI Symbol" w:cs="Segoe UI Symbol"/>
          <w:sz w:val="28"/>
          <w:szCs w:val="28"/>
        </w:rPr>
        <w:t>★</w:t>
      </w:r>
      <w:r w:rsidR="00203E6F" w:rsidRPr="00A13930">
        <w:rPr>
          <w:rFonts w:ascii="Times New Roman" w:eastAsia="仿宋_GB2312" w:hAnsi="Times New Roman" w:cs="Times New Roman"/>
          <w:sz w:val="28"/>
          <w:szCs w:val="28"/>
        </w:rPr>
        <w:t>在甲方提供的模拟</w:t>
      </w:r>
      <w:r w:rsidR="00E803B5" w:rsidRPr="00A13930">
        <w:rPr>
          <w:rFonts w:ascii="Times New Roman" w:eastAsia="仿宋_GB2312" w:hAnsi="Times New Roman" w:cs="Times New Roman"/>
          <w:sz w:val="28"/>
          <w:szCs w:val="28"/>
        </w:rPr>
        <w:t>数据</w:t>
      </w:r>
      <w:r w:rsidR="00203E6F" w:rsidRPr="00A13930">
        <w:rPr>
          <w:rFonts w:ascii="Times New Roman" w:eastAsia="仿宋_GB2312" w:hAnsi="Times New Roman" w:cs="Times New Roman"/>
          <w:sz w:val="28"/>
          <w:szCs w:val="28"/>
        </w:rPr>
        <w:t>集上</w:t>
      </w:r>
      <w:r w:rsidR="00E803B5" w:rsidRPr="00A13930">
        <w:rPr>
          <w:rFonts w:ascii="Times New Roman" w:eastAsia="仿宋_GB2312" w:hAnsi="Times New Roman" w:cs="Times New Roman"/>
          <w:sz w:val="28"/>
          <w:szCs w:val="28"/>
        </w:rPr>
        <w:t>，</w:t>
      </w:r>
      <w:r w:rsidR="00203E6F" w:rsidRPr="00A13930">
        <w:rPr>
          <w:rFonts w:ascii="Times New Roman" w:eastAsia="仿宋_GB2312" w:hAnsi="Times New Roman" w:cs="Times New Roman"/>
          <w:sz w:val="28"/>
          <w:szCs w:val="28"/>
        </w:rPr>
        <w:t>算法对于</w:t>
      </w:r>
      <w:r w:rsidR="00E803B5" w:rsidRPr="00A13930">
        <w:rPr>
          <w:rFonts w:ascii="Times New Roman" w:eastAsia="仿宋_GB2312" w:hAnsi="Times New Roman" w:cs="Times New Roman"/>
          <w:sz w:val="28"/>
          <w:szCs w:val="28"/>
        </w:rPr>
        <w:t>跨模态数据融合准确率不低于</w:t>
      </w:r>
      <w:r w:rsidR="00E803B5" w:rsidRPr="00A13930">
        <w:rPr>
          <w:rFonts w:ascii="Times New Roman" w:eastAsia="仿宋_GB2312" w:hAnsi="Times New Roman" w:cs="Times New Roman"/>
          <w:sz w:val="28"/>
          <w:szCs w:val="28"/>
        </w:rPr>
        <w:t>90%</w:t>
      </w:r>
      <w:r w:rsidR="00203E6F" w:rsidRPr="00A13930">
        <w:rPr>
          <w:rFonts w:ascii="Times New Roman" w:eastAsia="仿宋_GB2312" w:hAnsi="Times New Roman" w:cs="Times New Roman"/>
          <w:sz w:val="28"/>
          <w:szCs w:val="28"/>
        </w:rPr>
        <w:t>，并通过甲方的测试验证。</w:t>
      </w:r>
    </w:p>
    <w:p w14:paraId="00E46634" w14:textId="68A36D9C" w:rsidR="00E803B5" w:rsidRPr="00A13930" w:rsidRDefault="007B60E1" w:rsidP="006F6F75">
      <w:pPr>
        <w:adjustRightInd w:val="0"/>
        <w:snapToGrid w:val="0"/>
        <w:spacing w:line="360" w:lineRule="auto"/>
        <w:ind w:firstLineChars="200" w:firstLine="560"/>
        <w:rPr>
          <w:rFonts w:ascii="Times New Roman" w:eastAsia="仿宋_GB2312" w:hAnsi="Times New Roman" w:cs="Times New Roman"/>
          <w:sz w:val="28"/>
        </w:rPr>
      </w:pPr>
      <w:r w:rsidRPr="00A13930">
        <w:rPr>
          <w:rFonts w:ascii="Times New Roman" w:eastAsia="宋体" w:hAnsi="Times New Roman" w:cs="Times New Roman"/>
          <w:sz w:val="28"/>
          <w:szCs w:val="28"/>
        </w:rPr>
        <w:t>3</w:t>
      </w:r>
      <w:r w:rsidR="00F21BDC" w:rsidRPr="00A13930">
        <w:rPr>
          <w:rFonts w:ascii="Times New Roman" w:eastAsia="宋体" w:hAnsi="Times New Roman" w:cs="Times New Roman"/>
          <w:sz w:val="28"/>
          <w:szCs w:val="28"/>
        </w:rPr>
        <w:t>)</w:t>
      </w:r>
      <w:r w:rsidR="003B3437" w:rsidRPr="00A13930">
        <w:rPr>
          <w:rFonts w:ascii="Segoe UI Symbol" w:eastAsia="宋体" w:hAnsi="Segoe UI Symbol" w:cs="Segoe UI Symbol"/>
          <w:sz w:val="28"/>
          <w:szCs w:val="28"/>
        </w:rPr>
        <w:t>★</w:t>
      </w:r>
      <w:r w:rsidR="00203E6F" w:rsidRPr="00A13930">
        <w:rPr>
          <w:rFonts w:ascii="Times New Roman" w:eastAsia="仿宋_GB2312" w:hAnsi="Times New Roman" w:cs="Times New Roman"/>
          <w:sz w:val="28"/>
          <w:szCs w:val="28"/>
        </w:rPr>
        <w:t>在甲方提供的模拟</w:t>
      </w:r>
      <w:r w:rsidR="00E803B5" w:rsidRPr="00A13930">
        <w:rPr>
          <w:rFonts w:ascii="Times New Roman" w:eastAsia="仿宋_GB2312" w:hAnsi="Times New Roman" w:cs="Times New Roman"/>
          <w:sz w:val="28"/>
          <w:szCs w:val="28"/>
        </w:rPr>
        <w:t>数据</w:t>
      </w:r>
      <w:r w:rsidR="00203E6F" w:rsidRPr="00A13930">
        <w:rPr>
          <w:rFonts w:ascii="Times New Roman" w:eastAsia="仿宋_GB2312" w:hAnsi="Times New Roman" w:cs="Times New Roman"/>
          <w:sz w:val="28"/>
          <w:szCs w:val="28"/>
        </w:rPr>
        <w:t>集上</w:t>
      </w:r>
      <w:r w:rsidR="00E803B5" w:rsidRPr="00A13930">
        <w:rPr>
          <w:rFonts w:ascii="Times New Roman" w:eastAsia="仿宋_GB2312" w:hAnsi="Times New Roman" w:cs="Times New Roman"/>
          <w:sz w:val="28"/>
          <w:szCs w:val="28"/>
        </w:rPr>
        <w:t>，</w:t>
      </w:r>
      <w:r w:rsidR="00203E6F" w:rsidRPr="00A13930">
        <w:rPr>
          <w:rFonts w:ascii="Times New Roman" w:eastAsia="仿宋_GB2312" w:hAnsi="Times New Roman" w:cs="Times New Roman"/>
          <w:sz w:val="28"/>
          <w:szCs w:val="28"/>
        </w:rPr>
        <w:t>算法对于</w:t>
      </w:r>
      <w:r w:rsidR="00E803B5" w:rsidRPr="00A13930">
        <w:rPr>
          <w:rFonts w:ascii="Times New Roman" w:eastAsia="仿宋_GB2312" w:hAnsi="Times New Roman" w:cs="Times New Roman"/>
          <w:sz w:val="28"/>
          <w:szCs w:val="28"/>
        </w:rPr>
        <w:t>关键节点推理准确率不低于</w:t>
      </w:r>
      <w:r w:rsidR="00E803B5" w:rsidRPr="00A13930">
        <w:rPr>
          <w:rFonts w:ascii="Times New Roman" w:eastAsia="仿宋_GB2312" w:hAnsi="Times New Roman" w:cs="Times New Roman"/>
          <w:sz w:val="28"/>
          <w:szCs w:val="28"/>
        </w:rPr>
        <w:t>90%</w:t>
      </w:r>
      <w:r w:rsidR="00203E6F" w:rsidRPr="00A13930">
        <w:rPr>
          <w:rFonts w:ascii="Times New Roman" w:eastAsia="仿宋_GB2312" w:hAnsi="Times New Roman" w:cs="Times New Roman"/>
          <w:sz w:val="28"/>
          <w:szCs w:val="28"/>
        </w:rPr>
        <w:t>，并通过甲方的测试验证。</w:t>
      </w:r>
    </w:p>
    <w:p w14:paraId="2A33E62E" w14:textId="77777777" w:rsidR="00203E6F" w:rsidRPr="00A13930" w:rsidRDefault="007B60E1" w:rsidP="00203E6F">
      <w:pPr>
        <w:adjustRightInd w:val="0"/>
        <w:snapToGrid w:val="0"/>
        <w:spacing w:line="360" w:lineRule="auto"/>
        <w:ind w:firstLineChars="200" w:firstLine="560"/>
        <w:rPr>
          <w:rFonts w:ascii="Times New Roman" w:eastAsia="仿宋_GB2312" w:hAnsi="Times New Roman" w:cs="Times New Roman"/>
          <w:sz w:val="28"/>
          <w:szCs w:val="28"/>
        </w:rPr>
      </w:pPr>
      <w:r w:rsidRPr="00A13930">
        <w:rPr>
          <w:rFonts w:ascii="Times New Roman" w:eastAsia="宋体" w:hAnsi="Times New Roman" w:cs="Times New Roman"/>
          <w:sz w:val="28"/>
          <w:szCs w:val="28"/>
        </w:rPr>
        <w:t>4</w:t>
      </w:r>
      <w:r w:rsidR="00F21BDC" w:rsidRPr="00A13930">
        <w:rPr>
          <w:rFonts w:ascii="Times New Roman" w:eastAsia="宋体" w:hAnsi="Times New Roman" w:cs="Times New Roman"/>
          <w:sz w:val="28"/>
          <w:szCs w:val="28"/>
        </w:rPr>
        <w:t>)</w:t>
      </w:r>
      <w:r w:rsidR="003B3437" w:rsidRPr="00A13930">
        <w:rPr>
          <w:rFonts w:ascii="Segoe UI Symbol" w:eastAsia="宋体" w:hAnsi="Segoe UI Symbol" w:cs="Segoe UI Symbol"/>
          <w:sz w:val="28"/>
          <w:szCs w:val="28"/>
        </w:rPr>
        <w:t>★</w:t>
      </w:r>
      <w:r w:rsidR="00203E6F" w:rsidRPr="00A13930">
        <w:rPr>
          <w:rFonts w:ascii="Times New Roman" w:eastAsia="仿宋_GB2312" w:hAnsi="Times New Roman" w:cs="Times New Roman"/>
          <w:sz w:val="28"/>
          <w:szCs w:val="28"/>
        </w:rPr>
        <w:t>算法模型在</w:t>
      </w:r>
      <w:r w:rsidR="00E803B5" w:rsidRPr="00A13930">
        <w:rPr>
          <w:rFonts w:ascii="Times New Roman" w:eastAsia="仿宋_GB2312" w:hAnsi="Times New Roman" w:cs="Times New Roman"/>
          <w:sz w:val="28"/>
          <w:szCs w:val="28"/>
        </w:rPr>
        <w:t>1</w:t>
      </w:r>
      <w:r w:rsidR="00E803B5" w:rsidRPr="00A13930">
        <w:rPr>
          <w:rFonts w:ascii="Times New Roman" w:eastAsia="仿宋_GB2312" w:hAnsi="Times New Roman" w:cs="Times New Roman"/>
          <w:sz w:val="28"/>
          <w:szCs w:val="28"/>
        </w:rPr>
        <w:t>万条增量数据规模下，敏捷推理耗时不超过</w:t>
      </w:r>
      <w:r w:rsidR="00E803B5" w:rsidRPr="00A13930">
        <w:rPr>
          <w:rFonts w:ascii="Times New Roman" w:eastAsia="仿宋_GB2312" w:hAnsi="Times New Roman" w:cs="Times New Roman"/>
          <w:sz w:val="28"/>
          <w:szCs w:val="28"/>
        </w:rPr>
        <w:t>30</w:t>
      </w:r>
      <w:r w:rsidR="00E803B5" w:rsidRPr="00A13930">
        <w:rPr>
          <w:rFonts w:ascii="Times New Roman" w:eastAsia="仿宋_GB2312" w:hAnsi="Times New Roman" w:cs="Times New Roman"/>
          <w:sz w:val="28"/>
          <w:szCs w:val="28"/>
        </w:rPr>
        <w:t>秒</w:t>
      </w:r>
      <w:r w:rsidR="00203E6F" w:rsidRPr="00A13930">
        <w:rPr>
          <w:rFonts w:ascii="Times New Roman" w:eastAsia="仿宋_GB2312" w:hAnsi="Times New Roman" w:cs="Times New Roman"/>
          <w:sz w:val="28"/>
          <w:szCs w:val="28"/>
        </w:rPr>
        <w:t>，并通过甲方的测试</w:t>
      </w:r>
      <w:r w:rsidR="00F21BDC" w:rsidRPr="00A13930">
        <w:rPr>
          <w:rFonts w:ascii="Times New Roman" w:eastAsia="仿宋_GB2312" w:hAnsi="Times New Roman" w:cs="Times New Roman"/>
          <w:sz w:val="28"/>
          <w:szCs w:val="28"/>
        </w:rPr>
        <w:t>验证</w:t>
      </w:r>
      <w:r w:rsidR="00203E6F" w:rsidRPr="00A13930">
        <w:rPr>
          <w:rFonts w:ascii="Times New Roman" w:eastAsia="仿宋_GB2312" w:hAnsi="Times New Roman" w:cs="Times New Roman"/>
          <w:sz w:val="28"/>
          <w:szCs w:val="28"/>
        </w:rPr>
        <w:t>。</w:t>
      </w:r>
    </w:p>
    <w:p w14:paraId="6D5F3C77" w14:textId="7CA0833E" w:rsidR="00A13930" w:rsidRDefault="007B60E1" w:rsidP="00A13930">
      <w:pPr>
        <w:adjustRightInd w:val="0"/>
        <w:snapToGrid w:val="0"/>
        <w:spacing w:line="360" w:lineRule="auto"/>
        <w:ind w:firstLineChars="200" w:firstLine="560"/>
        <w:rPr>
          <w:rFonts w:ascii="Times New Roman" w:eastAsia="仿宋_GB2312" w:hAnsi="Times New Roman" w:cs="Times New Roman"/>
          <w:sz w:val="28"/>
          <w:szCs w:val="28"/>
        </w:rPr>
      </w:pPr>
      <w:r w:rsidRPr="00A13930">
        <w:rPr>
          <w:rFonts w:ascii="Times New Roman" w:eastAsia="宋体" w:hAnsi="Times New Roman" w:cs="Times New Roman"/>
          <w:sz w:val="28"/>
          <w:szCs w:val="28"/>
        </w:rPr>
        <w:t>5</w:t>
      </w:r>
      <w:r w:rsidR="00F21BDC" w:rsidRPr="00A13930">
        <w:rPr>
          <w:rFonts w:ascii="Times New Roman" w:eastAsia="宋体" w:hAnsi="Times New Roman" w:cs="Times New Roman"/>
          <w:sz w:val="28"/>
          <w:szCs w:val="28"/>
        </w:rPr>
        <w:t>)</w:t>
      </w:r>
      <w:r w:rsidR="003B3437" w:rsidRPr="00A13930">
        <w:rPr>
          <w:rFonts w:ascii="Segoe UI Symbol" w:eastAsia="宋体" w:hAnsi="Segoe UI Symbol" w:cs="Segoe UI Symbol"/>
          <w:sz w:val="28"/>
          <w:szCs w:val="28"/>
        </w:rPr>
        <w:t>★</w:t>
      </w:r>
      <w:r w:rsidR="00203E6F" w:rsidRPr="00A13930">
        <w:rPr>
          <w:rFonts w:ascii="Times New Roman" w:eastAsia="仿宋_GB2312" w:hAnsi="Times New Roman" w:cs="Times New Roman"/>
          <w:sz w:val="28"/>
          <w:szCs w:val="28"/>
        </w:rPr>
        <w:t>在图数据库</w:t>
      </w:r>
      <w:r w:rsidR="003F1E35" w:rsidRPr="00A13930">
        <w:rPr>
          <w:rFonts w:ascii="Times New Roman" w:eastAsia="仿宋_GB2312" w:hAnsi="Times New Roman" w:cs="Times New Roman"/>
          <w:sz w:val="28"/>
          <w:szCs w:val="28"/>
        </w:rPr>
        <w:t>系统</w:t>
      </w:r>
      <w:r w:rsidR="00D76CE0">
        <w:rPr>
          <w:rFonts w:ascii="Times New Roman" w:eastAsia="仿宋_GB2312" w:hAnsi="Times New Roman" w:cs="Times New Roman" w:hint="eastAsia"/>
          <w:sz w:val="28"/>
          <w:szCs w:val="28"/>
        </w:rPr>
        <w:t>中</w:t>
      </w:r>
      <w:r w:rsidR="00203E6F" w:rsidRPr="00A13930">
        <w:rPr>
          <w:rFonts w:ascii="Times New Roman" w:eastAsia="仿宋_GB2312" w:hAnsi="Times New Roman" w:cs="Times New Roman"/>
          <w:sz w:val="28"/>
          <w:szCs w:val="28"/>
        </w:rPr>
        <w:t>，</w:t>
      </w:r>
      <w:r w:rsidR="00D76CE0">
        <w:rPr>
          <w:rFonts w:ascii="Times New Roman" w:eastAsia="仿宋_GB2312" w:hAnsi="Times New Roman" w:cs="Times New Roman" w:hint="eastAsia"/>
          <w:sz w:val="28"/>
          <w:szCs w:val="28"/>
        </w:rPr>
        <w:t>算法模型</w:t>
      </w:r>
      <w:r w:rsidR="00203E6F" w:rsidRPr="00A13930">
        <w:rPr>
          <w:rFonts w:ascii="Times New Roman" w:eastAsia="仿宋_GB2312" w:hAnsi="Times New Roman" w:cs="Times New Roman"/>
          <w:sz w:val="28"/>
          <w:szCs w:val="28"/>
        </w:rPr>
        <w:t>在</w:t>
      </w:r>
      <w:r w:rsidR="003F1E35" w:rsidRPr="00A13930">
        <w:rPr>
          <w:rFonts w:ascii="Times New Roman" w:eastAsia="仿宋_GB2312" w:hAnsi="Times New Roman" w:cs="Times New Roman"/>
          <w:sz w:val="28"/>
          <w:szCs w:val="28"/>
        </w:rPr>
        <w:t>完成融合推理计算后，结果输出界面相应时间不超过</w:t>
      </w:r>
      <w:r w:rsidR="003F1E35" w:rsidRPr="00A13930">
        <w:rPr>
          <w:rFonts w:ascii="Times New Roman" w:eastAsia="仿宋_GB2312" w:hAnsi="Times New Roman" w:cs="Times New Roman"/>
          <w:sz w:val="28"/>
          <w:szCs w:val="28"/>
        </w:rPr>
        <w:t>3</w:t>
      </w:r>
      <w:r w:rsidR="003F1E35" w:rsidRPr="00A13930">
        <w:rPr>
          <w:rFonts w:ascii="Times New Roman" w:eastAsia="仿宋_GB2312" w:hAnsi="Times New Roman" w:cs="Times New Roman"/>
          <w:sz w:val="28"/>
          <w:szCs w:val="28"/>
        </w:rPr>
        <w:t>秒</w:t>
      </w:r>
      <w:r w:rsidR="00203E6F" w:rsidRPr="00A13930">
        <w:rPr>
          <w:rFonts w:ascii="Times New Roman" w:eastAsia="仿宋_GB2312" w:hAnsi="Times New Roman" w:cs="Times New Roman"/>
          <w:sz w:val="28"/>
          <w:szCs w:val="28"/>
        </w:rPr>
        <w:t>，并通过甲方的测试验证。</w:t>
      </w:r>
    </w:p>
    <w:p w14:paraId="2C74ED26" w14:textId="7A600E82" w:rsidR="00A13930" w:rsidRPr="00A13930" w:rsidRDefault="00060C4E" w:rsidP="00A13930">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A13930" w:rsidRPr="00A13930">
        <w:rPr>
          <w:rFonts w:ascii="Times New Roman" w:eastAsia="仿宋_GB2312" w:hAnsi="Times New Roman" w:cs="Times New Roman"/>
          <w:sz w:val="28"/>
          <w:szCs w:val="28"/>
        </w:rPr>
        <w:t>)</w:t>
      </w:r>
      <w:r w:rsidR="00462D57" w:rsidRPr="00A13930">
        <w:rPr>
          <w:rFonts w:ascii="Times New Roman" w:eastAsia="仿宋_GB2312" w:hAnsi="Times New Roman" w:cs="Times New Roman"/>
          <w:sz w:val="28"/>
          <w:szCs w:val="28"/>
        </w:rPr>
        <w:t>基座模型参数量</w:t>
      </w:r>
      <w:r w:rsidR="00462D57" w:rsidRPr="00A13930">
        <w:rPr>
          <w:rFonts w:ascii="Times New Roman" w:eastAsia="仿宋_GB2312" w:hAnsi="Times New Roman" w:cs="Times New Roman"/>
          <w:sz w:val="28"/>
          <w:szCs w:val="28"/>
        </w:rPr>
        <w:t>≤7B</w:t>
      </w:r>
      <w:r w:rsidR="00462D57" w:rsidRPr="00A13930">
        <w:rPr>
          <w:rFonts w:ascii="Times New Roman" w:eastAsia="仿宋_GB2312" w:hAnsi="Times New Roman" w:cs="Times New Roman"/>
          <w:sz w:val="28"/>
          <w:szCs w:val="28"/>
        </w:rPr>
        <w:t>；</w:t>
      </w:r>
    </w:p>
    <w:p w14:paraId="1C19B887" w14:textId="3A4616C6" w:rsidR="006F6F75" w:rsidRPr="00A13930" w:rsidRDefault="00060C4E" w:rsidP="00A13930">
      <w:pPr>
        <w:adjustRightInd w:val="0"/>
        <w:snapToGrid w:val="0"/>
        <w:spacing w:line="360" w:lineRule="auto"/>
        <w:ind w:firstLineChars="200" w:firstLine="560"/>
        <w:rPr>
          <w:rFonts w:ascii="Times New Roman" w:eastAsia="仿宋_GB2312" w:hAnsi="Times New Roman" w:cs="Times New Roman"/>
          <w:sz w:val="28"/>
        </w:rPr>
      </w:pPr>
      <w:r>
        <w:rPr>
          <w:rFonts w:ascii="Times New Roman" w:eastAsia="仿宋_GB2312" w:hAnsi="Times New Roman" w:cs="Times New Roman"/>
          <w:sz w:val="28"/>
          <w:szCs w:val="28"/>
        </w:rPr>
        <w:t>7</w:t>
      </w:r>
      <w:r w:rsidR="00A13930" w:rsidRPr="00A13930">
        <w:rPr>
          <w:rFonts w:ascii="Times New Roman" w:eastAsia="仿宋_GB2312" w:hAnsi="Times New Roman" w:cs="Times New Roman"/>
          <w:sz w:val="28"/>
          <w:szCs w:val="28"/>
        </w:rPr>
        <w:t>)</w:t>
      </w:r>
      <w:r w:rsidR="00462D57" w:rsidRPr="00A13930">
        <w:rPr>
          <w:rFonts w:ascii="Times New Roman" w:eastAsia="仿宋_GB2312" w:hAnsi="Times New Roman" w:cs="Times New Roman"/>
          <w:sz w:val="28"/>
          <w:szCs w:val="28"/>
        </w:rPr>
        <w:t>模型</w:t>
      </w:r>
      <w:proofErr w:type="gramStart"/>
      <w:r w:rsidR="00462D57" w:rsidRPr="00A13930">
        <w:rPr>
          <w:rFonts w:ascii="Times New Roman" w:eastAsia="仿宋_GB2312" w:hAnsi="Times New Roman" w:cs="Times New Roman"/>
          <w:sz w:val="28"/>
          <w:szCs w:val="28"/>
        </w:rPr>
        <w:t>预训练</w:t>
      </w:r>
      <w:proofErr w:type="gramEnd"/>
      <w:r w:rsidR="00462D57" w:rsidRPr="00A13930">
        <w:rPr>
          <w:rFonts w:ascii="Times New Roman" w:eastAsia="仿宋_GB2312" w:hAnsi="Times New Roman" w:cs="Times New Roman"/>
          <w:sz w:val="28"/>
          <w:szCs w:val="28"/>
        </w:rPr>
        <w:t>阶段单轮次耗时不超过</w:t>
      </w:r>
      <w:r w:rsidR="00462D57" w:rsidRPr="00A13930">
        <w:rPr>
          <w:rFonts w:ascii="Times New Roman" w:eastAsia="仿宋_GB2312" w:hAnsi="Times New Roman" w:cs="Times New Roman"/>
          <w:sz w:val="28"/>
          <w:szCs w:val="28"/>
        </w:rPr>
        <w:t>300</w:t>
      </w:r>
      <w:r w:rsidR="00462D57" w:rsidRPr="00A13930">
        <w:rPr>
          <w:rFonts w:ascii="Times New Roman" w:eastAsia="仿宋_GB2312" w:hAnsi="Times New Roman" w:cs="Times New Roman"/>
          <w:sz w:val="28"/>
          <w:szCs w:val="28"/>
        </w:rPr>
        <w:t>秒</w:t>
      </w:r>
      <w:r w:rsidR="005908B0">
        <w:rPr>
          <w:rFonts w:ascii="Times New Roman" w:eastAsia="仿宋_GB2312" w:hAnsi="Times New Roman" w:cs="Times New Roman" w:hint="eastAsia"/>
          <w:sz w:val="28"/>
          <w:szCs w:val="28"/>
        </w:rPr>
        <w:t>（基于</w:t>
      </w:r>
      <w:r w:rsidR="00D03462" w:rsidRPr="00D03462">
        <w:rPr>
          <w:rFonts w:ascii="Times New Roman" w:eastAsia="仿宋_GB2312" w:hAnsi="Times New Roman" w:cs="Times New Roman"/>
          <w:sz w:val="28"/>
          <w:szCs w:val="28"/>
        </w:rPr>
        <w:t>4090</w:t>
      </w:r>
      <w:r w:rsidR="00C46CDC">
        <w:rPr>
          <w:rFonts w:ascii="Times New Roman" w:eastAsia="仿宋_GB2312" w:hAnsi="Times New Roman" w:cs="Times New Roman"/>
          <w:sz w:val="28"/>
          <w:szCs w:val="28"/>
        </w:rPr>
        <w:t xml:space="preserve"> </w:t>
      </w:r>
      <w:r w:rsidR="00C46CDC">
        <w:rPr>
          <w:rFonts w:ascii="Times New Roman" w:eastAsia="仿宋_GB2312" w:hAnsi="Times New Roman" w:cs="Times New Roman" w:hint="eastAsia"/>
          <w:sz w:val="28"/>
          <w:szCs w:val="28"/>
        </w:rPr>
        <w:t>GPU</w:t>
      </w:r>
      <w:r w:rsidR="002E0CDD" w:rsidRPr="00A13930">
        <w:rPr>
          <w:rFonts w:ascii="Times New Roman" w:eastAsia="仿宋_GB2312" w:hAnsi="Times New Roman" w:cs="Times New Roman"/>
          <w:sz w:val="28"/>
          <w:szCs w:val="28"/>
        </w:rPr>
        <w:t>或相近算力</w:t>
      </w:r>
      <w:r w:rsidR="00462D57" w:rsidRPr="00A13930">
        <w:rPr>
          <w:rFonts w:ascii="Times New Roman" w:eastAsia="仿宋_GB2312" w:hAnsi="Times New Roman" w:cs="Times New Roman"/>
          <w:sz w:val="28"/>
          <w:szCs w:val="28"/>
        </w:rPr>
        <w:t>）</w:t>
      </w:r>
      <w:r w:rsidR="00FF1837" w:rsidRPr="00A13930">
        <w:rPr>
          <w:rFonts w:ascii="Times New Roman" w:eastAsia="仿宋_GB2312" w:hAnsi="Times New Roman" w:cs="Times New Roman"/>
          <w:sz w:val="28"/>
          <w:szCs w:val="28"/>
        </w:rPr>
        <w:t>，</w:t>
      </w:r>
      <w:r w:rsidR="00462D57" w:rsidRPr="00A13930">
        <w:rPr>
          <w:rFonts w:ascii="Times New Roman" w:eastAsia="仿宋_GB2312" w:hAnsi="Times New Roman" w:cs="Times New Roman"/>
          <w:sz w:val="28"/>
          <w:szCs w:val="28"/>
        </w:rPr>
        <w:t>微调阶段单轮次耗时不超过</w:t>
      </w:r>
      <w:r w:rsidR="00462D57" w:rsidRPr="00A13930">
        <w:rPr>
          <w:rFonts w:ascii="Times New Roman" w:eastAsia="仿宋_GB2312" w:hAnsi="Times New Roman" w:cs="Times New Roman"/>
          <w:sz w:val="28"/>
          <w:szCs w:val="28"/>
        </w:rPr>
        <w:t>15</w:t>
      </w:r>
      <w:r w:rsidR="00462D57" w:rsidRPr="00A13930">
        <w:rPr>
          <w:rFonts w:ascii="Times New Roman" w:eastAsia="仿宋_GB2312" w:hAnsi="Times New Roman" w:cs="Times New Roman"/>
          <w:sz w:val="28"/>
          <w:szCs w:val="28"/>
        </w:rPr>
        <w:t>秒。</w:t>
      </w:r>
    </w:p>
    <w:p w14:paraId="6F61062B" w14:textId="77777777" w:rsidR="00462D57" w:rsidRDefault="00797052" w:rsidP="00462D57">
      <w:pPr>
        <w:pStyle w:val="a3"/>
        <w:spacing w:line="520" w:lineRule="exact"/>
        <w:ind w:firstLineChars="200" w:firstLine="562"/>
        <w:outlineLvl w:val="2"/>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rPr>
        <w:lastRenderedPageBreak/>
        <w:t>2.1.</w:t>
      </w:r>
      <w:r w:rsidR="00F97B64">
        <w:rPr>
          <w:rFonts w:ascii="Times New Roman" w:eastAsia="仿宋_GB2312" w:hAnsi="Times New Roman" w:cs="Times New Roman"/>
          <w:b/>
          <w:bCs/>
          <w:sz w:val="28"/>
          <w:szCs w:val="28"/>
        </w:rPr>
        <w:t>3</w:t>
      </w:r>
      <w:r w:rsidR="00F97B64">
        <w:rPr>
          <w:rFonts w:ascii="Times New Roman" w:eastAsia="仿宋_GB2312" w:hAnsi="Times New Roman" w:cs="Times New Roman" w:hint="eastAsia"/>
          <w:b/>
          <w:bCs/>
          <w:sz w:val="28"/>
          <w:szCs w:val="28"/>
        </w:rPr>
        <w:t>接口</w:t>
      </w:r>
      <w:r>
        <w:rPr>
          <w:rFonts w:ascii="Times New Roman" w:eastAsia="仿宋_GB2312" w:hAnsi="Times New Roman" w:cs="Times New Roman" w:hint="eastAsia"/>
          <w:b/>
          <w:bCs/>
          <w:sz w:val="28"/>
          <w:szCs w:val="28"/>
        </w:rPr>
        <w:t>要求</w:t>
      </w:r>
    </w:p>
    <w:p w14:paraId="42C97EE8" w14:textId="77777777" w:rsidR="00462D57" w:rsidRPr="006F6F75" w:rsidRDefault="00296DEE" w:rsidP="00462D57">
      <w:pPr>
        <w:pStyle w:val="a3"/>
        <w:spacing w:line="520" w:lineRule="exact"/>
        <w:ind w:firstLineChars="200" w:firstLine="560"/>
        <w:rPr>
          <w:rFonts w:ascii="Times New Roman" w:eastAsia="仿宋_GB2312" w:hAnsi="Times New Roman" w:cs="Times New Roman"/>
          <w:sz w:val="28"/>
          <w:szCs w:val="28"/>
        </w:rPr>
      </w:pPr>
      <w:r w:rsidRPr="006F6F75">
        <w:rPr>
          <w:rFonts w:ascii="Times New Roman" w:eastAsia="仿宋_GB2312" w:hAnsi="Times New Roman" w:cs="Times New Roman" w:hint="eastAsia"/>
          <w:sz w:val="28"/>
          <w:szCs w:val="28"/>
        </w:rPr>
        <w:t>提供</w:t>
      </w:r>
      <w:r w:rsidRPr="006F6F75">
        <w:rPr>
          <w:rFonts w:ascii="Times New Roman" w:eastAsia="仿宋_GB2312" w:hAnsi="Times New Roman" w:cs="Times New Roman" w:hint="eastAsia"/>
          <w:sz w:val="28"/>
          <w:szCs w:val="28"/>
        </w:rPr>
        <w:t>HTTP</w:t>
      </w:r>
      <w:r w:rsidRPr="006F6F75">
        <w:rPr>
          <w:rFonts w:ascii="Times New Roman" w:eastAsia="仿宋_GB2312" w:hAnsi="Times New Roman" w:cs="Times New Roman" w:hint="eastAsia"/>
          <w:sz w:val="28"/>
          <w:szCs w:val="28"/>
        </w:rPr>
        <w:t>接口或</w:t>
      </w:r>
      <w:r w:rsidRPr="006F6F75">
        <w:rPr>
          <w:rFonts w:ascii="Times New Roman" w:eastAsia="仿宋_GB2312" w:hAnsi="Times New Roman" w:cs="Times New Roman" w:hint="eastAsia"/>
          <w:sz w:val="28"/>
          <w:szCs w:val="28"/>
        </w:rPr>
        <w:t>MCP</w:t>
      </w:r>
      <w:r w:rsidRPr="006F6F75">
        <w:rPr>
          <w:rFonts w:ascii="Times New Roman" w:eastAsia="仿宋_GB2312" w:hAnsi="Times New Roman" w:cs="Times New Roman" w:hint="eastAsia"/>
          <w:sz w:val="28"/>
          <w:szCs w:val="28"/>
        </w:rPr>
        <w:t>协议接口；支持</w:t>
      </w:r>
      <w:r w:rsidRPr="006F6F75">
        <w:rPr>
          <w:rFonts w:ascii="Times New Roman" w:eastAsia="仿宋_GB2312" w:hAnsi="Times New Roman" w:cs="Times New Roman" w:hint="eastAsia"/>
          <w:sz w:val="28"/>
          <w:szCs w:val="28"/>
        </w:rPr>
        <w:t>CSV</w:t>
      </w:r>
      <w:r w:rsidRPr="006F6F75">
        <w:rPr>
          <w:rFonts w:ascii="Times New Roman" w:eastAsia="仿宋_GB2312" w:hAnsi="Times New Roman" w:cs="Times New Roman" w:hint="eastAsia"/>
          <w:sz w:val="28"/>
          <w:szCs w:val="28"/>
        </w:rPr>
        <w:t>或</w:t>
      </w:r>
      <w:r w:rsidRPr="006F6F75">
        <w:rPr>
          <w:rFonts w:ascii="Times New Roman" w:eastAsia="仿宋_GB2312" w:hAnsi="Times New Roman" w:cs="Times New Roman" w:hint="eastAsia"/>
          <w:sz w:val="28"/>
          <w:szCs w:val="28"/>
        </w:rPr>
        <w:t>JSON</w:t>
      </w:r>
      <w:r w:rsidRPr="006F6F75">
        <w:rPr>
          <w:rFonts w:ascii="Times New Roman" w:eastAsia="仿宋_GB2312" w:hAnsi="Times New Roman" w:cs="Times New Roman" w:hint="eastAsia"/>
          <w:sz w:val="28"/>
          <w:szCs w:val="28"/>
        </w:rPr>
        <w:t>等标准数据格式输入；推理结果以</w:t>
      </w:r>
      <w:r w:rsidRPr="006F6F75">
        <w:rPr>
          <w:rFonts w:ascii="Times New Roman" w:eastAsia="仿宋_GB2312" w:hAnsi="Times New Roman" w:cs="Times New Roman" w:hint="eastAsia"/>
          <w:sz w:val="28"/>
          <w:szCs w:val="28"/>
        </w:rPr>
        <w:t>JSON</w:t>
      </w:r>
      <w:r w:rsidRPr="006F6F75">
        <w:rPr>
          <w:rFonts w:ascii="Times New Roman" w:eastAsia="仿宋_GB2312" w:hAnsi="Times New Roman" w:cs="Times New Roman" w:hint="eastAsia"/>
          <w:sz w:val="28"/>
          <w:szCs w:val="28"/>
        </w:rPr>
        <w:t>格式返回，包含状态类别、置信度、关键特征权重等字段。</w:t>
      </w:r>
    </w:p>
    <w:p w14:paraId="34CB8B6E" w14:textId="628FD41E" w:rsidR="00462D57" w:rsidRPr="00462D57" w:rsidRDefault="00462D57" w:rsidP="00462D57">
      <w:pPr>
        <w:pStyle w:val="a3"/>
        <w:spacing w:line="520" w:lineRule="exact"/>
        <w:ind w:firstLineChars="200" w:firstLine="562"/>
        <w:outlineLvl w:val="2"/>
        <w:rPr>
          <w:rFonts w:ascii="Times New Roman" w:eastAsia="仿宋_GB2312" w:hAnsi="Times New Roman" w:cs="Times New Roman"/>
          <w:b/>
          <w:bCs/>
          <w:sz w:val="28"/>
          <w:szCs w:val="28"/>
        </w:rPr>
      </w:pPr>
      <w:r>
        <w:rPr>
          <w:rFonts w:ascii="Times New Roman" w:eastAsia="宋体" w:hAnsi="Times New Roman" w:cs="Times New Roman"/>
          <w:b/>
          <w:bCs/>
          <w:sz w:val="28"/>
          <w:szCs w:val="28"/>
        </w:rPr>
        <w:t xml:space="preserve">2.1.4 </w:t>
      </w:r>
      <w:r w:rsidRPr="00462D57">
        <w:rPr>
          <w:rFonts w:ascii="Times New Roman" w:eastAsia="仿宋_GB2312" w:hAnsi="Times New Roman" w:cs="Times New Roman"/>
          <w:b/>
          <w:bCs/>
          <w:sz w:val="28"/>
          <w:szCs w:val="28"/>
        </w:rPr>
        <w:t>部署环境要求</w:t>
      </w:r>
    </w:p>
    <w:p w14:paraId="7FB0C6A3" w14:textId="77777777" w:rsidR="00462D57" w:rsidRDefault="00462D57" w:rsidP="00462D57">
      <w:pPr>
        <w:spacing w:line="360" w:lineRule="auto"/>
        <w:ind w:firstLine="420"/>
        <w:rPr>
          <w:rFonts w:ascii="Times New Roman" w:eastAsia="宋体" w:hAnsi="Times New Roman" w:cs="Times New Roman"/>
          <w:sz w:val="24"/>
        </w:rPr>
      </w:pPr>
      <w:r w:rsidRPr="006F6F75">
        <w:rPr>
          <w:rFonts w:ascii="仿宋_GB2312" w:eastAsia="仿宋_GB2312" w:hAnsi="Times New Roman" w:cs="Times New Roman" w:hint="eastAsia"/>
          <w:sz w:val="28"/>
        </w:rPr>
        <w:t>算法运行环境及配置要求如表所示</w:t>
      </w:r>
      <w:r>
        <w:rPr>
          <w:rFonts w:ascii="Times New Roman" w:eastAsia="宋体" w:hAnsi="Times New Roman" w:cs="Times New Roman"/>
          <w:sz w:val="24"/>
        </w:rPr>
        <w:t>。</w:t>
      </w:r>
    </w:p>
    <w:tbl>
      <w:tblPr>
        <w:tblW w:w="8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2000"/>
        <w:gridCol w:w="2000"/>
        <w:gridCol w:w="3306"/>
      </w:tblGrid>
      <w:tr w:rsidR="00462D57" w14:paraId="307A792E" w14:textId="77777777" w:rsidTr="0038730C">
        <w:trPr>
          <w:tblHeader/>
          <w:jc w:val="center"/>
        </w:trPr>
        <w:tc>
          <w:tcPr>
            <w:tcW w:w="7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3BC14696" w14:textId="77777777" w:rsidR="00462D57" w:rsidRPr="006F6F75" w:rsidRDefault="00462D57" w:rsidP="0038730C">
            <w:pPr>
              <w:jc w:val="center"/>
              <w:rPr>
                <w:rFonts w:ascii="黑体" w:eastAsia="黑体" w:hAnsi="黑体" w:cs="Times New Roman"/>
                <w:sz w:val="24"/>
              </w:rPr>
            </w:pPr>
            <w:r w:rsidRPr="006F6F75">
              <w:rPr>
                <w:rFonts w:ascii="黑体" w:eastAsia="黑体" w:hAnsi="黑体" w:cs="Times New Roman"/>
                <w:b/>
                <w:bCs/>
                <w:sz w:val="24"/>
              </w:rPr>
              <w:t>编号</w:t>
            </w: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00BDCD93" w14:textId="77777777" w:rsidR="00462D57" w:rsidRPr="006F6F75" w:rsidRDefault="00462D57" w:rsidP="0038730C">
            <w:pPr>
              <w:jc w:val="center"/>
              <w:rPr>
                <w:rFonts w:ascii="黑体" w:eastAsia="黑体" w:hAnsi="黑体" w:cs="Times New Roman"/>
                <w:sz w:val="24"/>
              </w:rPr>
            </w:pPr>
            <w:r w:rsidRPr="006F6F75">
              <w:rPr>
                <w:rFonts w:ascii="黑体" w:eastAsia="黑体" w:hAnsi="黑体" w:cs="Times New Roman"/>
                <w:b/>
                <w:bCs/>
                <w:sz w:val="24"/>
              </w:rPr>
              <w:t>环境类型</w:t>
            </w: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0C843528" w14:textId="77777777" w:rsidR="00462D57" w:rsidRPr="006F6F75" w:rsidRDefault="00462D57" w:rsidP="0038730C">
            <w:pPr>
              <w:jc w:val="center"/>
              <w:rPr>
                <w:rFonts w:ascii="黑体" w:eastAsia="黑体" w:hAnsi="黑体" w:cs="Times New Roman"/>
                <w:sz w:val="24"/>
              </w:rPr>
            </w:pPr>
            <w:r w:rsidRPr="006F6F75">
              <w:rPr>
                <w:rFonts w:ascii="黑体" w:eastAsia="黑体" w:hAnsi="黑体" w:cs="Times New Roman"/>
                <w:b/>
                <w:bCs/>
                <w:sz w:val="24"/>
              </w:rPr>
              <w:t>环境项</w:t>
            </w:r>
          </w:p>
        </w:tc>
        <w:tc>
          <w:tcPr>
            <w:tcW w:w="33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46F7EE36" w14:textId="77777777" w:rsidR="00462D57" w:rsidRPr="006F6F75" w:rsidRDefault="00462D57" w:rsidP="0038730C">
            <w:pPr>
              <w:jc w:val="center"/>
              <w:rPr>
                <w:rFonts w:ascii="黑体" w:eastAsia="黑体" w:hAnsi="黑体" w:cs="Times New Roman"/>
                <w:sz w:val="24"/>
              </w:rPr>
            </w:pPr>
            <w:r w:rsidRPr="006F6F75">
              <w:rPr>
                <w:rFonts w:ascii="黑体" w:eastAsia="黑体" w:hAnsi="黑体" w:cs="Times New Roman"/>
                <w:b/>
                <w:bCs/>
                <w:sz w:val="24"/>
              </w:rPr>
              <w:t>具体内容</w:t>
            </w:r>
          </w:p>
        </w:tc>
      </w:tr>
      <w:tr w:rsidR="00462D57" w14:paraId="08560C03" w14:textId="77777777" w:rsidTr="0038730C">
        <w:trPr>
          <w:jc w:val="center"/>
        </w:trPr>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587968D"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1</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DA78BF2"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模型训练服务器</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FB08BE5"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操作系统</w:t>
            </w:r>
          </w:p>
        </w:tc>
        <w:tc>
          <w:tcPr>
            <w:tcW w:w="33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F3A6E1" w14:textId="540486EB"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Ubuntu</w:t>
            </w:r>
          </w:p>
        </w:tc>
      </w:tr>
      <w:tr w:rsidR="00462D57" w14:paraId="64887C7C" w14:textId="77777777" w:rsidTr="0038730C">
        <w:trPr>
          <w:jc w:val="center"/>
        </w:trPr>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81795BF"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2</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BD8A53D"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模型训练服务器</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14801BB"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GPU</w:t>
            </w:r>
          </w:p>
        </w:tc>
        <w:tc>
          <w:tcPr>
            <w:tcW w:w="33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77446A" w14:textId="39C9BAE0" w:rsidR="00462D57" w:rsidRPr="008419F6" w:rsidRDefault="00462D57" w:rsidP="0038730C">
            <w:pPr>
              <w:jc w:val="center"/>
              <w:rPr>
                <w:rFonts w:ascii="Times New Roman" w:eastAsia="仿宋_GB2312" w:hAnsi="Times New Roman" w:cs="Times New Roman"/>
                <w:color w:val="00B050"/>
                <w:sz w:val="24"/>
              </w:rPr>
            </w:pPr>
            <w:r w:rsidRPr="0040405D">
              <w:rPr>
                <w:rFonts w:ascii="Times New Roman" w:eastAsia="仿宋_GB2312" w:hAnsi="Times New Roman" w:cs="Times New Roman"/>
                <w:sz w:val="24"/>
              </w:rPr>
              <w:t xml:space="preserve">NVIDIA </w:t>
            </w:r>
            <w:r w:rsidR="006E7C33">
              <w:rPr>
                <w:rFonts w:ascii="Times New Roman" w:eastAsia="仿宋_GB2312" w:hAnsi="Times New Roman" w:cs="Times New Roman"/>
                <w:sz w:val="24"/>
              </w:rPr>
              <w:t>4090</w:t>
            </w:r>
            <w:r w:rsidRPr="0040405D">
              <w:rPr>
                <w:rFonts w:ascii="Times New Roman" w:eastAsia="仿宋_GB2312" w:hAnsi="Times New Roman" w:cs="Times New Roman"/>
                <w:sz w:val="24"/>
              </w:rPr>
              <w:t>（或</w:t>
            </w:r>
            <w:r w:rsidR="006E7C33">
              <w:rPr>
                <w:rFonts w:ascii="Times New Roman" w:eastAsia="仿宋_GB2312" w:hAnsi="Times New Roman" w:cs="Times New Roman" w:hint="eastAsia"/>
                <w:sz w:val="24"/>
              </w:rPr>
              <w:t>相近</w:t>
            </w:r>
            <w:r w:rsidRPr="0040405D">
              <w:rPr>
                <w:rFonts w:ascii="Times New Roman" w:eastAsia="仿宋_GB2312" w:hAnsi="Times New Roman" w:cs="Times New Roman"/>
                <w:sz w:val="24"/>
              </w:rPr>
              <w:t>性能</w:t>
            </w:r>
            <w:r w:rsidR="00C46CDC">
              <w:rPr>
                <w:rFonts w:ascii="Times New Roman" w:eastAsia="仿宋_GB2312" w:hAnsi="Times New Roman" w:cs="Times New Roman" w:hint="eastAsia"/>
                <w:sz w:val="24"/>
              </w:rPr>
              <w:t>）</w:t>
            </w:r>
          </w:p>
        </w:tc>
      </w:tr>
      <w:tr w:rsidR="00462D57" w14:paraId="6F02819C" w14:textId="77777777" w:rsidTr="0038730C">
        <w:trPr>
          <w:jc w:val="center"/>
        </w:trPr>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31C8320"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3</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7DF59E9"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模型训练服务器</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E892014"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CPU</w:t>
            </w:r>
          </w:p>
        </w:tc>
        <w:tc>
          <w:tcPr>
            <w:tcW w:w="33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DA07056"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≥12</w:t>
            </w:r>
            <w:r w:rsidRPr="006F6F75">
              <w:rPr>
                <w:rFonts w:ascii="Times New Roman" w:eastAsia="仿宋_GB2312" w:hAnsi="Times New Roman" w:cs="Times New Roman"/>
                <w:sz w:val="24"/>
              </w:rPr>
              <w:t>核</w:t>
            </w:r>
          </w:p>
        </w:tc>
      </w:tr>
      <w:tr w:rsidR="00462D57" w14:paraId="616FF9CF" w14:textId="77777777" w:rsidTr="0038730C">
        <w:trPr>
          <w:jc w:val="center"/>
        </w:trPr>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E332CDD"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4</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C4D0968"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模型训练服务器</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26E9C91"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内存容量</w:t>
            </w:r>
          </w:p>
        </w:tc>
        <w:tc>
          <w:tcPr>
            <w:tcW w:w="33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87952F2"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≥128GB</w:t>
            </w:r>
          </w:p>
        </w:tc>
      </w:tr>
      <w:tr w:rsidR="00462D57" w14:paraId="6E9D1B00" w14:textId="77777777" w:rsidTr="0038730C">
        <w:trPr>
          <w:jc w:val="center"/>
        </w:trPr>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FCF699F"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5</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313B00E"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模型训练服务器</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5560B3C"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硬盘大小</w:t>
            </w:r>
          </w:p>
        </w:tc>
        <w:tc>
          <w:tcPr>
            <w:tcW w:w="33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0F9EA44"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≥500GB SSD</w:t>
            </w:r>
          </w:p>
        </w:tc>
      </w:tr>
      <w:tr w:rsidR="00462D57" w14:paraId="03D566D7" w14:textId="77777777" w:rsidTr="0038730C">
        <w:trPr>
          <w:jc w:val="center"/>
        </w:trPr>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C21C936"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6</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730D9FB"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模型推理服务器</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8276953"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GPU</w:t>
            </w:r>
          </w:p>
        </w:tc>
        <w:tc>
          <w:tcPr>
            <w:tcW w:w="33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B004148" w14:textId="478A7F8F"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 xml:space="preserve">NVIDIA </w:t>
            </w:r>
            <w:r w:rsidR="00C46CDC">
              <w:rPr>
                <w:rFonts w:ascii="Times New Roman" w:eastAsia="仿宋_GB2312" w:hAnsi="Times New Roman" w:cs="Times New Roman"/>
                <w:sz w:val="24"/>
              </w:rPr>
              <w:t>4090</w:t>
            </w:r>
            <w:r w:rsidR="00C46CDC" w:rsidRPr="0040405D">
              <w:rPr>
                <w:rFonts w:ascii="Times New Roman" w:eastAsia="仿宋_GB2312" w:hAnsi="Times New Roman" w:cs="Times New Roman"/>
                <w:sz w:val="24"/>
              </w:rPr>
              <w:t>（或</w:t>
            </w:r>
            <w:r w:rsidR="00C46CDC">
              <w:rPr>
                <w:rFonts w:ascii="Times New Roman" w:eastAsia="仿宋_GB2312" w:hAnsi="Times New Roman" w:cs="Times New Roman" w:hint="eastAsia"/>
                <w:sz w:val="24"/>
              </w:rPr>
              <w:t>相近</w:t>
            </w:r>
            <w:r w:rsidR="00C46CDC" w:rsidRPr="0040405D">
              <w:rPr>
                <w:rFonts w:ascii="Times New Roman" w:eastAsia="仿宋_GB2312" w:hAnsi="Times New Roman" w:cs="Times New Roman"/>
                <w:sz w:val="24"/>
              </w:rPr>
              <w:t>性能</w:t>
            </w:r>
            <w:r w:rsidR="00C46CDC">
              <w:rPr>
                <w:rFonts w:ascii="Times New Roman" w:eastAsia="仿宋_GB2312" w:hAnsi="Times New Roman" w:cs="Times New Roman" w:hint="eastAsia"/>
                <w:sz w:val="24"/>
              </w:rPr>
              <w:t>）</w:t>
            </w:r>
          </w:p>
        </w:tc>
      </w:tr>
      <w:tr w:rsidR="00462D57" w14:paraId="439060D5" w14:textId="77777777" w:rsidTr="0038730C">
        <w:trPr>
          <w:jc w:val="center"/>
        </w:trPr>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CD6E700"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7</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B68BAE0"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模型推理服务器</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BD5EEFB"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CPU</w:t>
            </w:r>
          </w:p>
        </w:tc>
        <w:tc>
          <w:tcPr>
            <w:tcW w:w="33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93DD13A"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≥8</w:t>
            </w:r>
            <w:r w:rsidRPr="006F6F75">
              <w:rPr>
                <w:rFonts w:ascii="Times New Roman" w:eastAsia="仿宋_GB2312" w:hAnsi="Times New Roman" w:cs="Times New Roman"/>
                <w:sz w:val="24"/>
              </w:rPr>
              <w:t>核</w:t>
            </w:r>
          </w:p>
        </w:tc>
      </w:tr>
      <w:tr w:rsidR="00462D57" w14:paraId="107F9488" w14:textId="77777777" w:rsidTr="0038730C">
        <w:trPr>
          <w:jc w:val="center"/>
        </w:trPr>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4DF9F27"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8</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1E9517D"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模型推理服务器</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EE81CB3"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内存容量</w:t>
            </w:r>
          </w:p>
        </w:tc>
        <w:tc>
          <w:tcPr>
            <w:tcW w:w="33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9A1D545"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≥32GB</w:t>
            </w:r>
          </w:p>
        </w:tc>
      </w:tr>
      <w:tr w:rsidR="00462D57" w14:paraId="4C4A6E62" w14:textId="77777777" w:rsidTr="0038730C">
        <w:trPr>
          <w:jc w:val="center"/>
        </w:trPr>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971DE6E"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9</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06EDE33"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模型推理服务器</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84F4C3A"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硬盘大小</w:t>
            </w:r>
          </w:p>
        </w:tc>
        <w:tc>
          <w:tcPr>
            <w:tcW w:w="33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52C3718"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≥100GB</w:t>
            </w:r>
          </w:p>
        </w:tc>
      </w:tr>
      <w:tr w:rsidR="00462D57" w14:paraId="0952263D" w14:textId="77777777" w:rsidTr="0038730C">
        <w:trPr>
          <w:jc w:val="center"/>
        </w:trPr>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E797732"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10</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4DEB1F2"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开发调试环境</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E5D89A0"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GPU</w:t>
            </w:r>
          </w:p>
        </w:tc>
        <w:tc>
          <w:tcPr>
            <w:tcW w:w="33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5758A95"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≥8GB</w:t>
            </w:r>
            <w:r w:rsidRPr="006F6F75">
              <w:rPr>
                <w:rFonts w:ascii="Times New Roman" w:eastAsia="仿宋_GB2312" w:hAnsi="Times New Roman" w:cs="Times New Roman"/>
                <w:sz w:val="24"/>
              </w:rPr>
              <w:t>显存</w:t>
            </w:r>
          </w:p>
        </w:tc>
      </w:tr>
      <w:tr w:rsidR="00462D57" w14:paraId="3D5D6A95" w14:textId="77777777" w:rsidTr="0038730C">
        <w:trPr>
          <w:jc w:val="center"/>
        </w:trPr>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F9196CD"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11</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F53097D"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开发调试环境</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FA00A81"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内存容量</w:t>
            </w:r>
          </w:p>
        </w:tc>
        <w:tc>
          <w:tcPr>
            <w:tcW w:w="33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9BFC7B6" w14:textId="77777777" w:rsidR="00462D57" w:rsidRPr="006F6F75" w:rsidRDefault="00462D57" w:rsidP="0038730C">
            <w:pPr>
              <w:jc w:val="center"/>
              <w:rPr>
                <w:rFonts w:ascii="Times New Roman" w:eastAsia="仿宋_GB2312" w:hAnsi="Times New Roman" w:cs="Times New Roman"/>
                <w:sz w:val="24"/>
              </w:rPr>
            </w:pPr>
            <w:r w:rsidRPr="006F6F75">
              <w:rPr>
                <w:rFonts w:ascii="Times New Roman" w:eastAsia="仿宋_GB2312" w:hAnsi="Times New Roman" w:cs="Times New Roman"/>
                <w:sz w:val="24"/>
              </w:rPr>
              <w:t>≥32GB</w:t>
            </w:r>
          </w:p>
        </w:tc>
      </w:tr>
    </w:tbl>
    <w:p w14:paraId="6B118A61" w14:textId="77777777" w:rsidR="00462D57" w:rsidRDefault="00462D57" w:rsidP="00462D57">
      <w:pPr>
        <w:spacing w:after="120" w:line="520" w:lineRule="exact"/>
        <w:ind w:firstLineChars="200" w:firstLine="562"/>
        <w:outlineLvl w:val="2"/>
        <w:rPr>
          <w:rFonts w:ascii="Times New Roman" w:eastAsia="宋体" w:hAnsi="Times New Roman" w:cs="Times New Roman"/>
          <w:b/>
          <w:bCs/>
          <w:sz w:val="28"/>
          <w:szCs w:val="28"/>
        </w:rPr>
      </w:pPr>
      <w:r>
        <w:rPr>
          <w:rFonts w:ascii="Times New Roman" w:eastAsia="宋体" w:hAnsi="Times New Roman" w:cs="Times New Roman"/>
          <w:b/>
          <w:bCs/>
          <w:sz w:val="28"/>
          <w:szCs w:val="28"/>
        </w:rPr>
        <w:t xml:space="preserve">2.1.5  </w:t>
      </w:r>
      <w:r>
        <w:rPr>
          <w:rFonts w:ascii="Times New Roman" w:eastAsia="宋体" w:hAnsi="Times New Roman" w:cs="Times New Roman"/>
          <w:b/>
          <w:bCs/>
          <w:sz w:val="28"/>
          <w:szCs w:val="28"/>
        </w:rPr>
        <w:t>其他设计约束要求</w:t>
      </w:r>
    </w:p>
    <w:p w14:paraId="1B95B289" w14:textId="77777777" w:rsidR="00462D57" w:rsidRPr="006F6F75" w:rsidRDefault="00462D57" w:rsidP="00462D57">
      <w:pPr>
        <w:spacing w:line="360" w:lineRule="auto"/>
        <w:ind w:firstLine="420"/>
        <w:rPr>
          <w:rFonts w:ascii="Times New Roman" w:eastAsia="仿宋_GB2312" w:hAnsi="Times New Roman" w:cs="Times New Roman"/>
          <w:sz w:val="28"/>
          <w:szCs w:val="28"/>
        </w:rPr>
      </w:pPr>
      <w:r w:rsidRPr="006F6F75">
        <w:rPr>
          <w:rFonts w:ascii="Times New Roman" w:eastAsia="仿宋_GB2312" w:hAnsi="Times New Roman" w:cs="Times New Roman"/>
          <w:sz w:val="28"/>
          <w:szCs w:val="28"/>
        </w:rPr>
        <w:t>（</w:t>
      </w:r>
      <w:r w:rsidRPr="006F6F75">
        <w:rPr>
          <w:rFonts w:ascii="Times New Roman" w:eastAsia="仿宋_GB2312" w:hAnsi="Times New Roman" w:cs="Times New Roman"/>
          <w:sz w:val="28"/>
          <w:szCs w:val="28"/>
        </w:rPr>
        <w:t>1</w:t>
      </w:r>
      <w:r w:rsidRPr="006F6F75">
        <w:rPr>
          <w:rFonts w:ascii="Times New Roman" w:eastAsia="仿宋_GB2312" w:hAnsi="Times New Roman" w:cs="Times New Roman"/>
          <w:sz w:val="28"/>
          <w:szCs w:val="28"/>
        </w:rPr>
        <w:t>）算法代码的注释要充分，不得低于</w:t>
      </w:r>
      <w:r w:rsidRPr="006F6F75">
        <w:rPr>
          <w:rFonts w:ascii="Times New Roman" w:eastAsia="仿宋_GB2312" w:hAnsi="Times New Roman" w:cs="Times New Roman"/>
          <w:sz w:val="28"/>
          <w:szCs w:val="28"/>
        </w:rPr>
        <w:t>30%</w:t>
      </w:r>
      <w:r w:rsidRPr="006F6F75">
        <w:rPr>
          <w:rFonts w:ascii="Times New Roman" w:eastAsia="仿宋_GB2312" w:hAnsi="Times New Roman" w:cs="Times New Roman"/>
          <w:sz w:val="28"/>
          <w:szCs w:val="28"/>
        </w:rPr>
        <w:t>；</w:t>
      </w:r>
    </w:p>
    <w:p w14:paraId="58EEFDF8" w14:textId="77777777" w:rsidR="00462D57" w:rsidRPr="006F6F75" w:rsidRDefault="00462D57" w:rsidP="00462D57">
      <w:pPr>
        <w:spacing w:line="360" w:lineRule="auto"/>
        <w:ind w:firstLine="420"/>
        <w:rPr>
          <w:rFonts w:ascii="Times New Roman" w:eastAsia="仿宋_GB2312" w:hAnsi="Times New Roman" w:cs="Times New Roman"/>
          <w:sz w:val="28"/>
          <w:szCs w:val="28"/>
        </w:rPr>
      </w:pPr>
      <w:r w:rsidRPr="006F6F75">
        <w:rPr>
          <w:rFonts w:ascii="Times New Roman" w:eastAsia="仿宋_GB2312" w:hAnsi="Times New Roman" w:cs="Times New Roman"/>
          <w:sz w:val="28"/>
          <w:szCs w:val="28"/>
        </w:rPr>
        <w:t>（</w:t>
      </w:r>
      <w:r w:rsidRPr="006F6F75">
        <w:rPr>
          <w:rFonts w:ascii="Times New Roman" w:eastAsia="仿宋_GB2312" w:hAnsi="Times New Roman" w:cs="Times New Roman"/>
          <w:sz w:val="28"/>
          <w:szCs w:val="28"/>
        </w:rPr>
        <w:t>2</w:t>
      </w:r>
      <w:r w:rsidRPr="006F6F75">
        <w:rPr>
          <w:rFonts w:ascii="Times New Roman" w:eastAsia="仿宋_GB2312" w:hAnsi="Times New Roman" w:cs="Times New Roman"/>
          <w:sz w:val="28"/>
          <w:szCs w:val="28"/>
        </w:rPr>
        <w:t>）按照委托方要求的文档格式提供报告；</w:t>
      </w:r>
    </w:p>
    <w:p w14:paraId="639208E1" w14:textId="77777777" w:rsidR="00462D57" w:rsidRPr="006F6F75" w:rsidRDefault="00462D57" w:rsidP="00462D57">
      <w:pPr>
        <w:spacing w:line="360" w:lineRule="auto"/>
        <w:ind w:firstLine="420"/>
        <w:rPr>
          <w:rFonts w:ascii="Times New Roman" w:eastAsia="仿宋_GB2312" w:hAnsi="Times New Roman" w:cs="Times New Roman"/>
          <w:sz w:val="28"/>
          <w:szCs w:val="28"/>
        </w:rPr>
      </w:pPr>
      <w:r w:rsidRPr="006F6F75">
        <w:rPr>
          <w:rFonts w:ascii="Times New Roman" w:eastAsia="仿宋_GB2312" w:hAnsi="Times New Roman" w:cs="Times New Roman"/>
          <w:sz w:val="28"/>
          <w:szCs w:val="28"/>
        </w:rPr>
        <w:t>（</w:t>
      </w:r>
      <w:r w:rsidRPr="006F6F75">
        <w:rPr>
          <w:rFonts w:ascii="Times New Roman" w:eastAsia="仿宋_GB2312" w:hAnsi="Times New Roman" w:cs="Times New Roman"/>
          <w:sz w:val="28"/>
          <w:szCs w:val="28"/>
        </w:rPr>
        <w:t>3</w:t>
      </w:r>
      <w:r w:rsidRPr="006F6F75">
        <w:rPr>
          <w:rFonts w:ascii="Times New Roman" w:eastAsia="仿宋_GB2312" w:hAnsi="Times New Roman" w:cs="Times New Roman"/>
          <w:sz w:val="28"/>
          <w:szCs w:val="28"/>
        </w:rPr>
        <w:t>）模型训练与推理框架应基于</w:t>
      </w:r>
      <w:proofErr w:type="spellStart"/>
      <w:r w:rsidRPr="006F6F75">
        <w:rPr>
          <w:rFonts w:ascii="Times New Roman" w:eastAsia="仿宋_GB2312" w:hAnsi="Times New Roman" w:cs="Times New Roman"/>
          <w:sz w:val="28"/>
          <w:szCs w:val="28"/>
        </w:rPr>
        <w:t>PyTorch</w:t>
      </w:r>
      <w:proofErr w:type="spellEnd"/>
      <w:r w:rsidRPr="006F6F75">
        <w:rPr>
          <w:rFonts w:ascii="Times New Roman" w:eastAsia="仿宋_GB2312" w:hAnsi="Times New Roman" w:cs="Times New Roman"/>
          <w:sz w:val="28"/>
          <w:szCs w:val="28"/>
        </w:rPr>
        <w:t xml:space="preserve"> 2.0</w:t>
      </w:r>
      <w:r w:rsidRPr="006F6F75">
        <w:rPr>
          <w:rFonts w:ascii="Times New Roman" w:eastAsia="仿宋_GB2312" w:hAnsi="Times New Roman" w:cs="Times New Roman"/>
          <w:sz w:val="28"/>
          <w:szCs w:val="28"/>
        </w:rPr>
        <w:t>及以上版本，</w:t>
      </w:r>
      <w:proofErr w:type="gramStart"/>
      <w:r w:rsidRPr="006F6F75">
        <w:rPr>
          <w:rFonts w:ascii="Times New Roman" w:eastAsia="仿宋_GB2312" w:hAnsi="Times New Roman" w:cs="Times New Roman"/>
          <w:sz w:val="28"/>
          <w:szCs w:val="28"/>
        </w:rPr>
        <w:t>依赖库需在</w:t>
      </w:r>
      <w:proofErr w:type="gramEnd"/>
      <w:r w:rsidRPr="006F6F75">
        <w:rPr>
          <w:rFonts w:ascii="Times New Roman" w:eastAsia="仿宋_GB2312" w:hAnsi="Times New Roman" w:cs="Times New Roman"/>
          <w:sz w:val="28"/>
          <w:szCs w:val="28"/>
        </w:rPr>
        <w:t>交付文档中明确列出版本号。</w:t>
      </w:r>
    </w:p>
    <w:p w14:paraId="3CDFDB1A" w14:textId="77777777" w:rsidR="009E4B0E" w:rsidRDefault="00C956B4">
      <w:pPr>
        <w:pStyle w:val="a3"/>
        <w:tabs>
          <w:tab w:val="center" w:pos="4473"/>
        </w:tabs>
        <w:spacing w:after="0" w:line="560" w:lineRule="exact"/>
        <w:ind w:firstLineChars="200" w:firstLine="640"/>
        <w:rPr>
          <w:rFonts w:ascii="楷体_GB2312" w:eastAsia="楷体_GB2312" w:hAnsi="宋体"/>
          <w:sz w:val="32"/>
          <w:szCs w:val="32"/>
        </w:rPr>
      </w:pPr>
      <w:r>
        <w:rPr>
          <w:rFonts w:ascii="楷体_GB2312" w:eastAsia="楷体_GB2312" w:hAnsi="宋体" w:hint="eastAsia"/>
          <w:sz w:val="32"/>
          <w:szCs w:val="32"/>
        </w:rPr>
        <w:t>（二）交付要求</w:t>
      </w:r>
    </w:p>
    <w:p w14:paraId="74A08884" w14:textId="2C0F0E19" w:rsidR="00F60B17" w:rsidRDefault="00AF31CE" w:rsidP="00F60B17">
      <w:pPr>
        <w:pStyle w:val="21"/>
        <w:numPr>
          <w:ilvl w:val="0"/>
          <w:numId w:val="16"/>
        </w:numPr>
        <w:ind w:left="0" w:firstLine="560"/>
        <w:rPr>
          <w:rFonts w:eastAsia="仿宋_GB2312" w:cs="Times New Roman"/>
          <w:sz w:val="28"/>
          <w:szCs w:val="28"/>
        </w:rPr>
      </w:pPr>
      <w:r>
        <w:rPr>
          <w:rFonts w:eastAsia="仿宋_GB2312" w:cs="Times New Roman" w:hint="eastAsia"/>
          <w:sz w:val="28"/>
          <w:szCs w:val="28"/>
        </w:rPr>
        <w:t>产品使用</w:t>
      </w:r>
      <w:r w:rsidR="00F60B17">
        <w:rPr>
          <w:rFonts w:eastAsia="仿宋_GB2312" w:cs="Times New Roman" w:hint="eastAsia"/>
          <w:sz w:val="28"/>
          <w:szCs w:val="28"/>
        </w:rPr>
        <w:t>手册</w:t>
      </w:r>
      <w:r w:rsidR="00F60B17" w:rsidRPr="006B2ACB">
        <w:rPr>
          <w:rFonts w:eastAsia="仿宋_GB2312" w:cs="Times New Roman" w:hint="eastAsia"/>
          <w:sz w:val="28"/>
          <w:szCs w:val="28"/>
        </w:rPr>
        <w:t>1</w:t>
      </w:r>
      <w:r w:rsidR="00F60B17" w:rsidRPr="006B2ACB">
        <w:rPr>
          <w:rFonts w:eastAsia="仿宋_GB2312" w:cs="Times New Roman" w:hint="eastAsia"/>
          <w:sz w:val="28"/>
          <w:szCs w:val="28"/>
        </w:rPr>
        <w:t>份</w:t>
      </w:r>
      <w:r w:rsidR="004B543D">
        <w:rPr>
          <w:rFonts w:eastAsia="仿宋_GB2312" w:cs="Times New Roman" w:hint="eastAsia"/>
          <w:sz w:val="28"/>
          <w:szCs w:val="28"/>
        </w:rPr>
        <w:t>，</w:t>
      </w:r>
      <w:r w:rsidR="004B543D" w:rsidRPr="007B60E1">
        <w:rPr>
          <w:rFonts w:eastAsia="仿宋_GB2312" w:cs="Times New Roman" w:hint="eastAsia"/>
          <w:sz w:val="28"/>
          <w:szCs w:val="28"/>
        </w:rPr>
        <w:t>含算法模型使用方法</w:t>
      </w:r>
      <w:r w:rsidR="009F6E1E">
        <w:rPr>
          <w:rFonts w:eastAsia="仿宋_GB2312" w:cs="Times New Roman" w:hint="eastAsia"/>
          <w:sz w:val="28"/>
          <w:szCs w:val="28"/>
        </w:rPr>
        <w:t>；</w:t>
      </w:r>
    </w:p>
    <w:p w14:paraId="028015A6" w14:textId="135BFA88" w:rsidR="00F458FF" w:rsidRDefault="00DA7D87" w:rsidP="00F60B17">
      <w:pPr>
        <w:pStyle w:val="21"/>
        <w:numPr>
          <w:ilvl w:val="0"/>
          <w:numId w:val="16"/>
        </w:numPr>
        <w:ind w:left="0" w:firstLine="560"/>
        <w:rPr>
          <w:rFonts w:eastAsia="仿宋_GB2312" w:cs="Times New Roman"/>
          <w:sz w:val="28"/>
          <w:szCs w:val="28"/>
        </w:rPr>
      </w:pPr>
      <w:r>
        <w:rPr>
          <w:rFonts w:eastAsia="仿宋_GB2312" w:cs="Times New Roman" w:hint="eastAsia"/>
          <w:sz w:val="28"/>
          <w:szCs w:val="28"/>
        </w:rPr>
        <w:lastRenderedPageBreak/>
        <w:t>算法模型</w:t>
      </w:r>
      <w:r w:rsidR="00F458FF">
        <w:rPr>
          <w:rFonts w:eastAsia="仿宋_GB2312" w:cs="Times New Roman" w:hint="eastAsia"/>
          <w:sz w:val="28"/>
          <w:szCs w:val="28"/>
        </w:rPr>
        <w:t>1</w:t>
      </w:r>
      <w:r>
        <w:rPr>
          <w:rFonts w:eastAsia="仿宋_GB2312" w:cs="Times New Roman" w:hint="eastAsia"/>
          <w:sz w:val="28"/>
          <w:szCs w:val="28"/>
        </w:rPr>
        <w:t>套（</w:t>
      </w:r>
      <w:proofErr w:type="gramStart"/>
      <w:r>
        <w:rPr>
          <w:rFonts w:eastAsia="仿宋_GB2312" w:cs="Times New Roman" w:hint="eastAsia"/>
          <w:sz w:val="28"/>
          <w:szCs w:val="28"/>
        </w:rPr>
        <w:t>含可执行</w:t>
      </w:r>
      <w:proofErr w:type="gramEnd"/>
      <w:r>
        <w:rPr>
          <w:rFonts w:eastAsia="仿宋_GB2312" w:cs="Times New Roman" w:hint="eastAsia"/>
          <w:sz w:val="28"/>
          <w:szCs w:val="28"/>
        </w:rPr>
        <w:t>程序及源代码）</w:t>
      </w:r>
      <w:r w:rsidR="004E3A02">
        <w:rPr>
          <w:rFonts w:eastAsia="仿宋_GB2312" w:cs="Times New Roman" w:hint="eastAsia"/>
          <w:sz w:val="28"/>
          <w:szCs w:val="28"/>
        </w:rPr>
        <w:t>；</w:t>
      </w:r>
    </w:p>
    <w:p w14:paraId="07F875FB" w14:textId="143E8453" w:rsidR="004E3A02" w:rsidRDefault="00641154" w:rsidP="00F60B17">
      <w:pPr>
        <w:pStyle w:val="21"/>
        <w:numPr>
          <w:ilvl w:val="0"/>
          <w:numId w:val="16"/>
        </w:numPr>
        <w:ind w:left="0" w:firstLine="560"/>
        <w:rPr>
          <w:rFonts w:eastAsia="仿宋_GB2312" w:cs="Times New Roman"/>
          <w:sz w:val="28"/>
          <w:szCs w:val="28"/>
        </w:rPr>
      </w:pPr>
      <w:r>
        <w:rPr>
          <w:rFonts w:eastAsia="仿宋_GB2312" w:cs="Times New Roman" w:hint="eastAsia"/>
          <w:sz w:val="28"/>
          <w:szCs w:val="28"/>
        </w:rPr>
        <w:t>算法模型在</w:t>
      </w:r>
      <w:r w:rsidR="004E3A02" w:rsidRPr="004E3A02">
        <w:rPr>
          <w:rFonts w:eastAsia="仿宋_GB2312" w:cs="Times New Roman" w:hint="eastAsia"/>
          <w:sz w:val="28"/>
          <w:szCs w:val="28"/>
        </w:rPr>
        <w:t>业务场景应用</w:t>
      </w:r>
      <w:r w:rsidR="00DA7D87">
        <w:rPr>
          <w:rFonts w:eastAsia="仿宋_GB2312" w:cs="Times New Roman" w:hint="eastAsia"/>
          <w:sz w:val="28"/>
          <w:szCs w:val="28"/>
        </w:rPr>
        <w:t>的</w:t>
      </w:r>
      <w:r w:rsidR="004E3A02">
        <w:rPr>
          <w:rFonts w:eastAsia="仿宋_GB2312" w:cs="Times New Roman" w:hint="eastAsia"/>
          <w:sz w:val="28"/>
          <w:szCs w:val="28"/>
        </w:rPr>
        <w:t>研究报告</w:t>
      </w:r>
      <w:r w:rsidR="004E3A02">
        <w:rPr>
          <w:rFonts w:eastAsia="仿宋_GB2312" w:cs="Times New Roman" w:hint="eastAsia"/>
          <w:sz w:val="28"/>
          <w:szCs w:val="28"/>
        </w:rPr>
        <w:t>1</w:t>
      </w:r>
      <w:r w:rsidR="004E3A02">
        <w:rPr>
          <w:rFonts w:eastAsia="仿宋_GB2312" w:cs="Times New Roman" w:hint="eastAsia"/>
          <w:sz w:val="28"/>
          <w:szCs w:val="28"/>
        </w:rPr>
        <w:t>份。</w:t>
      </w:r>
    </w:p>
    <w:p w14:paraId="3A1029FC" w14:textId="77777777" w:rsidR="004E53E4" w:rsidRPr="00107AA0" w:rsidRDefault="004E53E4" w:rsidP="004E53E4">
      <w:pPr>
        <w:pStyle w:val="a3"/>
        <w:tabs>
          <w:tab w:val="center" w:pos="4473"/>
        </w:tabs>
        <w:spacing w:after="0" w:line="560" w:lineRule="exact"/>
        <w:ind w:firstLineChars="200" w:firstLine="640"/>
        <w:rPr>
          <w:rFonts w:ascii="楷体_GB2312" w:eastAsia="楷体_GB2312" w:hAnsi="宋体"/>
          <w:color w:val="000000" w:themeColor="text1"/>
          <w:sz w:val="32"/>
          <w:szCs w:val="32"/>
        </w:rPr>
      </w:pPr>
      <w:bookmarkStart w:id="1" w:name="_GoBack"/>
      <w:r w:rsidRPr="00107AA0">
        <w:rPr>
          <w:rFonts w:ascii="楷体_GB2312" w:eastAsia="楷体_GB2312" w:hAnsi="宋体" w:hint="eastAsia"/>
          <w:color w:val="000000" w:themeColor="text1"/>
          <w:sz w:val="32"/>
          <w:szCs w:val="32"/>
        </w:rPr>
        <w:t>（三）付款与验收要求</w:t>
      </w:r>
    </w:p>
    <w:p w14:paraId="1927798C" w14:textId="43C6A490" w:rsidR="004E53E4" w:rsidRPr="00107AA0" w:rsidRDefault="003F1D48" w:rsidP="004E53E4">
      <w:pPr>
        <w:pStyle w:val="21"/>
        <w:numPr>
          <w:ilvl w:val="0"/>
          <w:numId w:val="22"/>
        </w:numPr>
        <w:ind w:left="0" w:firstLine="560"/>
        <w:rPr>
          <w:rFonts w:eastAsia="仿宋_GB2312" w:cs="Times New Roman"/>
          <w:color w:val="000000" w:themeColor="text1"/>
          <w:sz w:val="28"/>
          <w:szCs w:val="28"/>
        </w:rPr>
      </w:pPr>
      <w:r w:rsidRPr="00107AA0">
        <w:rPr>
          <w:rFonts w:eastAsia="仿宋_GB2312" w:cs="Times New Roman" w:hint="eastAsia"/>
          <w:color w:val="000000" w:themeColor="text1"/>
          <w:sz w:val="28"/>
          <w:szCs w:val="28"/>
        </w:rPr>
        <w:t>采用分期付款方式。</w:t>
      </w:r>
      <w:r w:rsidR="004E53E4" w:rsidRPr="00107AA0">
        <w:rPr>
          <w:rFonts w:eastAsia="仿宋_GB2312" w:cs="Times New Roman" w:hint="eastAsia"/>
          <w:color w:val="000000" w:themeColor="text1"/>
          <w:sz w:val="28"/>
          <w:szCs w:val="28"/>
        </w:rPr>
        <w:t>签订合同后</w:t>
      </w:r>
      <w:r w:rsidR="004E53E4" w:rsidRPr="00107AA0">
        <w:rPr>
          <w:rFonts w:eastAsia="仿宋_GB2312" w:cs="Times New Roman" w:hint="eastAsia"/>
          <w:color w:val="000000" w:themeColor="text1"/>
          <w:sz w:val="28"/>
          <w:szCs w:val="28"/>
        </w:rPr>
        <w:t>40</w:t>
      </w:r>
      <w:r w:rsidR="004E53E4" w:rsidRPr="00107AA0">
        <w:rPr>
          <w:rFonts w:eastAsia="仿宋_GB2312" w:cs="Times New Roman" w:hint="eastAsia"/>
          <w:color w:val="000000" w:themeColor="text1"/>
          <w:sz w:val="28"/>
          <w:szCs w:val="28"/>
        </w:rPr>
        <w:t>个工作日内，在甲方指定地点完成部署与调试，验收评审通过后甲方支付</w:t>
      </w:r>
      <w:r w:rsidR="004E53E4" w:rsidRPr="00107AA0">
        <w:rPr>
          <w:rFonts w:eastAsia="仿宋_GB2312" w:cs="Times New Roman" w:hint="eastAsia"/>
          <w:color w:val="000000" w:themeColor="text1"/>
          <w:sz w:val="28"/>
          <w:szCs w:val="28"/>
        </w:rPr>
        <w:t>30%</w:t>
      </w:r>
      <w:r w:rsidR="004E53E4" w:rsidRPr="00107AA0">
        <w:rPr>
          <w:rFonts w:eastAsia="仿宋_GB2312" w:cs="Times New Roman" w:hint="eastAsia"/>
          <w:color w:val="000000" w:themeColor="text1"/>
          <w:sz w:val="28"/>
          <w:szCs w:val="28"/>
        </w:rPr>
        <w:t>合同款；产品交付且合同验收合格后，中标方提供项目同等金额的发票和验收材料，付款计划经批准后</w:t>
      </w:r>
      <w:r w:rsidR="004E53E4" w:rsidRPr="00107AA0">
        <w:rPr>
          <w:rFonts w:eastAsia="仿宋_GB2312" w:cs="Times New Roman" w:hint="eastAsia"/>
          <w:color w:val="000000" w:themeColor="text1"/>
          <w:sz w:val="28"/>
          <w:szCs w:val="28"/>
        </w:rPr>
        <w:t>30</w:t>
      </w:r>
      <w:r w:rsidR="004E53E4" w:rsidRPr="00107AA0">
        <w:rPr>
          <w:rFonts w:eastAsia="仿宋_GB2312" w:cs="Times New Roman" w:hint="eastAsia"/>
          <w:color w:val="000000" w:themeColor="text1"/>
          <w:sz w:val="28"/>
          <w:szCs w:val="28"/>
        </w:rPr>
        <w:t>个工作日内支付</w:t>
      </w:r>
      <w:r w:rsidR="004E53E4" w:rsidRPr="00107AA0">
        <w:rPr>
          <w:rFonts w:eastAsia="仿宋_GB2312" w:cs="Times New Roman" w:hint="eastAsia"/>
          <w:color w:val="000000" w:themeColor="text1"/>
          <w:sz w:val="28"/>
          <w:szCs w:val="28"/>
        </w:rPr>
        <w:t>65%</w:t>
      </w:r>
      <w:r w:rsidR="004E53E4" w:rsidRPr="00107AA0">
        <w:rPr>
          <w:rFonts w:eastAsia="仿宋_GB2312" w:cs="Times New Roman" w:hint="eastAsia"/>
          <w:color w:val="000000" w:themeColor="text1"/>
          <w:sz w:val="28"/>
          <w:szCs w:val="28"/>
        </w:rPr>
        <w:t>合同款，预留</w:t>
      </w:r>
      <w:r w:rsidR="004E53E4" w:rsidRPr="00107AA0">
        <w:rPr>
          <w:rFonts w:eastAsia="仿宋_GB2312" w:cs="Times New Roman" w:hint="eastAsia"/>
          <w:color w:val="000000" w:themeColor="text1"/>
          <w:sz w:val="28"/>
          <w:szCs w:val="28"/>
        </w:rPr>
        <w:t>5%</w:t>
      </w:r>
      <w:r w:rsidR="004E53E4" w:rsidRPr="00107AA0">
        <w:rPr>
          <w:rFonts w:eastAsia="仿宋_GB2312" w:cs="Times New Roman" w:hint="eastAsia"/>
          <w:color w:val="000000" w:themeColor="text1"/>
          <w:sz w:val="28"/>
          <w:szCs w:val="28"/>
        </w:rPr>
        <w:t>的质保金，质保期满无质量问题支付</w:t>
      </w:r>
      <w:r w:rsidR="004E53E4" w:rsidRPr="00107AA0">
        <w:rPr>
          <w:rFonts w:eastAsia="仿宋_GB2312" w:cs="Times New Roman" w:hint="eastAsia"/>
          <w:color w:val="000000" w:themeColor="text1"/>
          <w:sz w:val="28"/>
          <w:szCs w:val="28"/>
        </w:rPr>
        <w:t>5%</w:t>
      </w:r>
      <w:r w:rsidR="004E53E4" w:rsidRPr="00107AA0">
        <w:rPr>
          <w:rFonts w:eastAsia="仿宋_GB2312" w:cs="Times New Roman" w:hint="eastAsia"/>
          <w:color w:val="000000" w:themeColor="text1"/>
          <w:sz w:val="28"/>
          <w:szCs w:val="28"/>
        </w:rPr>
        <w:t>质保金（免息）。</w:t>
      </w:r>
    </w:p>
    <w:p w14:paraId="3D672C02" w14:textId="0EB0B79B" w:rsidR="004E53E4" w:rsidRPr="00107AA0" w:rsidRDefault="004E53E4" w:rsidP="004E53E4">
      <w:pPr>
        <w:pStyle w:val="21"/>
        <w:numPr>
          <w:ilvl w:val="0"/>
          <w:numId w:val="22"/>
        </w:numPr>
        <w:ind w:left="0" w:firstLine="560"/>
        <w:rPr>
          <w:rFonts w:eastAsia="仿宋_GB2312" w:cs="Times New Roman"/>
          <w:color w:val="000000" w:themeColor="text1"/>
          <w:sz w:val="28"/>
          <w:szCs w:val="28"/>
        </w:rPr>
      </w:pPr>
      <w:r w:rsidRPr="00107AA0">
        <w:rPr>
          <w:rFonts w:eastAsia="仿宋_GB2312" w:cs="Times New Roman" w:hint="eastAsia"/>
          <w:color w:val="000000" w:themeColor="text1"/>
          <w:sz w:val="28"/>
          <w:szCs w:val="28"/>
        </w:rPr>
        <w:t>中标方递交验收申请，采购方组织验收组，根据产品技术标准或验收大纲，采用专家组现场验收方式进行，若该系统满足指标要求，视为验收合格。</w:t>
      </w:r>
    </w:p>
    <w:p w14:paraId="402AF9BB" w14:textId="77777777" w:rsidR="004E53E4" w:rsidRPr="00107AA0" w:rsidRDefault="004E53E4" w:rsidP="004E53E4">
      <w:pPr>
        <w:pStyle w:val="a3"/>
        <w:tabs>
          <w:tab w:val="center" w:pos="4473"/>
        </w:tabs>
        <w:spacing w:after="0" w:line="560" w:lineRule="exact"/>
        <w:ind w:left="640"/>
        <w:rPr>
          <w:rFonts w:ascii="楷体_GB2312" w:eastAsia="楷体_GB2312" w:hAnsi="宋体"/>
          <w:color w:val="000000" w:themeColor="text1"/>
          <w:sz w:val="32"/>
          <w:szCs w:val="32"/>
        </w:rPr>
      </w:pPr>
      <w:r w:rsidRPr="00107AA0">
        <w:rPr>
          <w:rFonts w:ascii="楷体_GB2312" w:eastAsia="楷体_GB2312" w:hAnsi="宋体" w:hint="eastAsia"/>
          <w:color w:val="000000" w:themeColor="text1"/>
          <w:sz w:val="32"/>
          <w:szCs w:val="32"/>
        </w:rPr>
        <w:t>（四）知识产权要求</w:t>
      </w:r>
    </w:p>
    <w:p w14:paraId="4BBB4FC1" w14:textId="77777777" w:rsidR="004E53E4" w:rsidRPr="00107AA0" w:rsidRDefault="004E53E4" w:rsidP="004E53E4">
      <w:pPr>
        <w:pStyle w:val="21"/>
        <w:numPr>
          <w:ilvl w:val="0"/>
          <w:numId w:val="20"/>
        </w:numPr>
        <w:ind w:left="0" w:firstLine="560"/>
        <w:rPr>
          <w:rFonts w:ascii="仿宋_GB2312" w:eastAsia="仿宋_GB2312"/>
          <w:color w:val="000000" w:themeColor="text1"/>
          <w:sz w:val="28"/>
          <w:szCs w:val="28"/>
        </w:rPr>
      </w:pPr>
      <w:r w:rsidRPr="00107AA0">
        <w:rPr>
          <w:rFonts w:ascii="仿宋_GB2312" w:eastAsia="仿宋_GB2312" w:hint="eastAsia"/>
          <w:color w:val="000000" w:themeColor="text1"/>
          <w:sz w:val="28"/>
          <w:szCs w:val="28"/>
        </w:rPr>
        <w:t>因履行本合同所产生的知识产权归委托方所有。</w:t>
      </w:r>
    </w:p>
    <w:p w14:paraId="6BEF6A44" w14:textId="77777777" w:rsidR="004E53E4" w:rsidRPr="00107AA0" w:rsidRDefault="004E53E4" w:rsidP="004E53E4">
      <w:pPr>
        <w:pStyle w:val="21"/>
        <w:numPr>
          <w:ilvl w:val="0"/>
          <w:numId w:val="20"/>
        </w:numPr>
        <w:ind w:left="0" w:firstLine="560"/>
        <w:rPr>
          <w:rFonts w:ascii="仿宋_GB2312" w:eastAsia="仿宋_GB2312"/>
          <w:color w:val="000000" w:themeColor="text1"/>
          <w:sz w:val="28"/>
          <w:szCs w:val="28"/>
        </w:rPr>
      </w:pPr>
      <w:r w:rsidRPr="00107AA0">
        <w:rPr>
          <w:rFonts w:ascii="仿宋_GB2312" w:eastAsia="仿宋_GB2312" w:hint="eastAsia"/>
          <w:color w:val="000000" w:themeColor="text1"/>
          <w:sz w:val="28"/>
          <w:szCs w:val="28"/>
        </w:rPr>
        <w:t>中标方应当保证其交付给委托方的知识产权不侵犯任何第三方的合法权益。如发生第三方指控委托方实施本合同的知识产权侵权的，中标方应负一切法律责任，委托方不承担任何连带责任和赔偿责任。</w:t>
      </w:r>
    </w:p>
    <w:p w14:paraId="5ACC93A9" w14:textId="77777777" w:rsidR="004E53E4" w:rsidRPr="00107AA0" w:rsidRDefault="004E53E4" w:rsidP="004E53E4">
      <w:pPr>
        <w:pStyle w:val="a3"/>
        <w:tabs>
          <w:tab w:val="center" w:pos="4473"/>
        </w:tabs>
        <w:spacing w:after="0" w:line="560" w:lineRule="exact"/>
        <w:ind w:firstLineChars="200" w:firstLine="640"/>
        <w:rPr>
          <w:rFonts w:ascii="楷体_GB2312" w:eastAsia="楷体_GB2312" w:hAnsi="宋体"/>
          <w:color w:val="000000" w:themeColor="text1"/>
          <w:sz w:val="32"/>
          <w:szCs w:val="32"/>
        </w:rPr>
      </w:pPr>
      <w:r w:rsidRPr="00107AA0">
        <w:rPr>
          <w:rFonts w:ascii="楷体_GB2312" w:eastAsia="楷体_GB2312" w:hAnsi="宋体" w:hint="eastAsia"/>
          <w:color w:val="000000" w:themeColor="text1"/>
          <w:sz w:val="32"/>
          <w:szCs w:val="32"/>
        </w:rPr>
        <w:t>（五）售后、质保、培训等要求</w:t>
      </w:r>
    </w:p>
    <w:p w14:paraId="75499607" w14:textId="77777777" w:rsidR="004E53E4" w:rsidRPr="00107AA0" w:rsidRDefault="004E53E4" w:rsidP="004E53E4">
      <w:pPr>
        <w:pStyle w:val="21"/>
        <w:numPr>
          <w:ilvl w:val="0"/>
          <w:numId w:val="21"/>
        </w:numPr>
        <w:ind w:left="0" w:firstLine="560"/>
        <w:rPr>
          <w:rFonts w:ascii="仿宋_GB2312" w:eastAsia="仿宋_GB2312"/>
          <w:color w:val="000000" w:themeColor="text1"/>
          <w:sz w:val="28"/>
          <w:szCs w:val="28"/>
        </w:rPr>
      </w:pPr>
      <w:r w:rsidRPr="00107AA0">
        <w:rPr>
          <w:rFonts w:ascii="仿宋_GB2312" w:eastAsia="仿宋_GB2312" w:hint="eastAsia"/>
          <w:color w:val="000000" w:themeColor="text1"/>
          <w:sz w:val="28"/>
          <w:szCs w:val="28"/>
        </w:rPr>
        <w:t>质保期不少于1年；</w:t>
      </w:r>
    </w:p>
    <w:p w14:paraId="230D905E" w14:textId="77777777" w:rsidR="004E53E4" w:rsidRPr="00107AA0" w:rsidRDefault="004E53E4" w:rsidP="004E53E4">
      <w:pPr>
        <w:pStyle w:val="21"/>
        <w:numPr>
          <w:ilvl w:val="0"/>
          <w:numId w:val="21"/>
        </w:numPr>
        <w:ind w:left="0" w:firstLine="560"/>
        <w:rPr>
          <w:rFonts w:ascii="仿宋_GB2312" w:eastAsia="仿宋_GB2312"/>
          <w:color w:val="000000" w:themeColor="text1"/>
          <w:sz w:val="28"/>
          <w:szCs w:val="28"/>
        </w:rPr>
      </w:pPr>
      <w:r w:rsidRPr="00107AA0">
        <w:rPr>
          <w:rFonts w:ascii="仿宋_GB2312" w:eastAsia="仿宋_GB2312" w:hint="eastAsia"/>
          <w:color w:val="000000" w:themeColor="text1"/>
          <w:sz w:val="28"/>
          <w:szCs w:val="28"/>
        </w:rPr>
        <w:t>质保期内，供货方提供</w:t>
      </w:r>
      <w:r w:rsidRPr="00107AA0">
        <w:rPr>
          <w:rFonts w:ascii="仿宋_GB2312" w:eastAsia="仿宋_GB2312"/>
          <w:color w:val="000000" w:themeColor="text1"/>
          <w:sz w:val="28"/>
          <w:szCs w:val="28"/>
        </w:rPr>
        <w:t>7</w:t>
      </w:r>
      <m:oMath>
        <m:r>
          <m:rPr>
            <m:sty m:val="p"/>
          </m:rPr>
          <w:rPr>
            <w:rFonts w:ascii="Cambria Math" w:eastAsia="仿宋_GB2312" w:hAnsi="Cambria Math"/>
            <w:color w:val="000000" w:themeColor="text1"/>
            <w:sz w:val="28"/>
            <w:szCs w:val="28"/>
          </w:rPr>
          <m:t>×</m:t>
        </m:r>
      </m:oMath>
      <w:r w:rsidRPr="00107AA0">
        <w:rPr>
          <w:rFonts w:ascii="仿宋_GB2312" w:eastAsia="仿宋_GB2312"/>
          <w:color w:val="000000" w:themeColor="text1"/>
          <w:sz w:val="28"/>
          <w:szCs w:val="28"/>
        </w:rPr>
        <w:t>24</w:t>
      </w:r>
      <w:r w:rsidRPr="00107AA0">
        <w:rPr>
          <w:rFonts w:ascii="仿宋_GB2312" w:eastAsia="仿宋_GB2312" w:hint="eastAsia"/>
          <w:color w:val="000000" w:themeColor="text1"/>
          <w:sz w:val="28"/>
          <w:szCs w:val="28"/>
        </w:rPr>
        <w:t>小时技术咨询解答服务；如产生重大</w:t>
      </w:r>
      <w:bookmarkEnd w:id="1"/>
      <w:r w:rsidRPr="00107AA0">
        <w:rPr>
          <w:rFonts w:ascii="仿宋_GB2312" w:eastAsia="仿宋_GB2312" w:hint="eastAsia"/>
          <w:color w:val="000000" w:themeColor="text1"/>
          <w:sz w:val="28"/>
          <w:szCs w:val="28"/>
        </w:rPr>
        <w:t>技术问题时，供货方需在</w:t>
      </w:r>
      <w:r w:rsidRPr="00107AA0">
        <w:rPr>
          <w:rFonts w:ascii="仿宋_GB2312" w:eastAsia="仿宋_GB2312"/>
          <w:color w:val="000000" w:themeColor="text1"/>
          <w:sz w:val="28"/>
          <w:szCs w:val="28"/>
        </w:rPr>
        <w:t>24</w:t>
      </w:r>
      <w:r w:rsidRPr="00107AA0">
        <w:rPr>
          <w:rFonts w:ascii="仿宋_GB2312" w:eastAsia="仿宋_GB2312" w:hint="eastAsia"/>
          <w:color w:val="000000" w:themeColor="text1"/>
          <w:sz w:val="28"/>
          <w:szCs w:val="28"/>
        </w:rPr>
        <w:t>小时内安排技术人员到达指定现场解决；</w:t>
      </w:r>
    </w:p>
    <w:p w14:paraId="5A682982" w14:textId="77777777" w:rsidR="004E53E4" w:rsidRPr="00107AA0" w:rsidRDefault="004E53E4" w:rsidP="004E53E4">
      <w:pPr>
        <w:pStyle w:val="21"/>
        <w:numPr>
          <w:ilvl w:val="0"/>
          <w:numId w:val="21"/>
        </w:numPr>
        <w:ind w:left="0" w:firstLine="560"/>
        <w:rPr>
          <w:rFonts w:ascii="仿宋_GB2312" w:eastAsia="仿宋_GB2312"/>
          <w:color w:val="000000" w:themeColor="text1"/>
          <w:sz w:val="28"/>
          <w:szCs w:val="28"/>
        </w:rPr>
      </w:pPr>
      <w:r w:rsidRPr="00107AA0">
        <w:rPr>
          <w:rFonts w:ascii="仿宋_GB2312" w:eastAsia="仿宋_GB2312" w:hint="eastAsia"/>
          <w:color w:val="000000" w:themeColor="text1"/>
          <w:sz w:val="28"/>
          <w:szCs w:val="28"/>
        </w:rPr>
        <w:t>质保期内，采购方开展项目评审及验收、现场演示等活动时，供货方应在采购方指定的时间和地点安排技术人员现场保障；</w:t>
      </w:r>
    </w:p>
    <w:p w14:paraId="690D4561" w14:textId="77777777" w:rsidR="004E53E4" w:rsidRPr="00107AA0" w:rsidRDefault="004E53E4" w:rsidP="004E53E4">
      <w:pPr>
        <w:pStyle w:val="21"/>
        <w:numPr>
          <w:ilvl w:val="0"/>
          <w:numId w:val="21"/>
        </w:numPr>
        <w:ind w:left="0" w:firstLine="560"/>
        <w:rPr>
          <w:rFonts w:ascii="仿宋_GB2312" w:eastAsia="仿宋_GB2312"/>
          <w:color w:val="000000" w:themeColor="text1"/>
          <w:sz w:val="28"/>
          <w:szCs w:val="28"/>
        </w:rPr>
      </w:pPr>
      <w:r w:rsidRPr="00107AA0">
        <w:rPr>
          <w:rFonts w:ascii="仿宋_GB2312" w:eastAsia="仿宋_GB2312" w:hint="eastAsia"/>
          <w:color w:val="000000" w:themeColor="text1"/>
          <w:sz w:val="28"/>
          <w:szCs w:val="28"/>
        </w:rPr>
        <w:lastRenderedPageBreak/>
        <w:t>质保期内，供货方应按照采购方要求提供技术资料、技术咨询、技术指导和技术培训及技术保障等技术服务，培训次数不少于3次，供货方的费用自理；</w:t>
      </w:r>
    </w:p>
    <w:p w14:paraId="484D26B6" w14:textId="77777777" w:rsidR="004E53E4" w:rsidRPr="00107AA0" w:rsidRDefault="004E53E4" w:rsidP="004E53E4">
      <w:pPr>
        <w:pStyle w:val="21"/>
        <w:numPr>
          <w:ilvl w:val="0"/>
          <w:numId w:val="21"/>
        </w:numPr>
        <w:ind w:left="0" w:firstLine="560"/>
        <w:rPr>
          <w:rFonts w:ascii="仿宋_GB2312" w:eastAsia="仿宋_GB2312"/>
          <w:color w:val="000000" w:themeColor="text1"/>
          <w:sz w:val="28"/>
          <w:szCs w:val="28"/>
        </w:rPr>
      </w:pPr>
      <w:r w:rsidRPr="00107AA0">
        <w:rPr>
          <w:rFonts w:ascii="仿宋_GB2312" w:eastAsia="仿宋_GB2312" w:hint="eastAsia"/>
          <w:color w:val="000000" w:themeColor="text1"/>
          <w:sz w:val="28"/>
          <w:szCs w:val="28"/>
        </w:rPr>
        <w:t>质保期外，供货方应协助采购方提供技术资料、技术咨询、技术指导、技术培训及技术保障等技术服务；费用由双方协商确认。</w:t>
      </w:r>
    </w:p>
    <w:p w14:paraId="285101F3" w14:textId="064AF52D" w:rsidR="007B60E1" w:rsidRDefault="007B60E1" w:rsidP="007B60E1">
      <w:pPr>
        <w:spacing w:line="500" w:lineRule="exact"/>
        <w:ind w:left="640"/>
        <w:jc w:val="left"/>
        <w:rPr>
          <w:rFonts w:ascii="黑体" w:eastAsia="黑体" w:hAnsi="黑体"/>
          <w:sz w:val="32"/>
          <w:szCs w:val="32"/>
        </w:rPr>
      </w:pPr>
      <w:r w:rsidRPr="007B60E1">
        <w:rPr>
          <w:rFonts w:ascii="黑体" w:eastAsia="黑体" w:hAnsi="黑体" w:hint="eastAsia"/>
          <w:sz w:val="32"/>
          <w:szCs w:val="32"/>
        </w:rPr>
        <w:t>二、</w:t>
      </w:r>
      <w:r>
        <w:rPr>
          <w:rFonts w:ascii="黑体" w:eastAsia="黑体" w:hAnsi="黑体" w:hint="eastAsia"/>
          <w:sz w:val="32"/>
          <w:szCs w:val="32"/>
        </w:rPr>
        <w:t>其它要求</w:t>
      </w:r>
    </w:p>
    <w:p w14:paraId="46C489F7" w14:textId="77777777" w:rsidR="007B60E1" w:rsidRPr="00BD2428" w:rsidRDefault="007B60E1" w:rsidP="007B60E1">
      <w:pPr>
        <w:adjustRightInd w:val="0"/>
        <w:snapToGrid w:val="0"/>
        <w:spacing w:line="520" w:lineRule="exact"/>
        <w:ind w:firstLineChars="200" w:firstLine="560"/>
        <w:rPr>
          <w:rFonts w:ascii="仿宋_GB2312" w:eastAsia="仿宋_GB2312"/>
          <w:sz w:val="28"/>
          <w:szCs w:val="28"/>
        </w:rPr>
      </w:pPr>
      <w:r w:rsidRPr="00DF5C01">
        <w:rPr>
          <w:rFonts w:ascii="仿宋_GB2312" w:eastAsia="仿宋_GB2312" w:hint="eastAsia"/>
          <w:color w:val="000000" w:themeColor="text1"/>
          <w:sz w:val="28"/>
        </w:rPr>
        <w:t>项目采购方案中带★号的条款均为实质性响应指标要求，必须全部响应。若有一项带“★”的指标要求未响应或不满足，均视为非实质性响应文件。</w:t>
      </w:r>
    </w:p>
    <w:p w14:paraId="2CFFB518" w14:textId="77777777" w:rsidR="007B60E1" w:rsidRPr="007B60E1" w:rsidRDefault="007B60E1" w:rsidP="007B60E1"/>
    <w:sectPr w:rsidR="007B60E1" w:rsidRPr="007B60E1">
      <w:headerReference w:type="default" r:id="rId8"/>
      <w:footerReference w:type="even" r:id="rId9"/>
      <w:footerReference w:type="default" r:id="rId10"/>
      <w:pgSz w:w="11906" w:h="16838"/>
      <w:pgMar w:top="1440" w:right="1474" w:bottom="1440"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8C342" w14:textId="77777777" w:rsidR="007F0BCB" w:rsidRDefault="007F0BCB">
      <w:r>
        <w:separator/>
      </w:r>
    </w:p>
  </w:endnote>
  <w:endnote w:type="continuationSeparator" w:id="0">
    <w:p w14:paraId="6543B8ED" w14:textId="77777777" w:rsidR="007F0BCB" w:rsidRDefault="007F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10009"/>
    </w:sdtPr>
    <w:sdtEndPr/>
    <w:sdtContent>
      <w:p w14:paraId="7D62BB95" w14:textId="70C2B14E" w:rsidR="00E8257B" w:rsidRDefault="00E8257B">
        <w:pPr>
          <w:pStyle w:val="a7"/>
        </w:pPr>
        <w:r>
          <w:rPr>
            <w:lang w:val="zh-CN"/>
          </w:rPr>
          <w:fldChar w:fldCharType="begin"/>
        </w:r>
        <w:r>
          <w:rPr>
            <w:lang w:val="zh-CN"/>
          </w:rPr>
          <w:instrText xml:space="preserve"> PAGE   \* MERGEFORMAT </w:instrText>
        </w:r>
        <w:r>
          <w:rPr>
            <w:lang w:val="zh-CN"/>
          </w:rPr>
          <w:fldChar w:fldCharType="separate"/>
        </w:r>
        <w:r>
          <w:rPr>
            <w:noProof/>
            <w:lang w:val="zh-CN"/>
          </w:rPr>
          <w:t>6</w:t>
        </w:r>
        <w:r>
          <w:rPr>
            <w:lang w:val="zh-CN"/>
          </w:rPr>
          <w:fldChar w:fldCharType="end"/>
        </w:r>
      </w:p>
    </w:sdtContent>
  </w:sdt>
  <w:p w14:paraId="4FC33BC3" w14:textId="77777777" w:rsidR="00E8257B" w:rsidRDefault="00E8257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10005"/>
    </w:sdtPr>
    <w:sdtEndPr/>
    <w:sdtContent>
      <w:p w14:paraId="02832467" w14:textId="6F790342" w:rsidR="00E8257B" w:rsidRDefault="00E8257B">
        <w:pPr>
          <w:pStyle w:val="a7"/>
          <w:jc w:val="right"/>
        </w:pPr>
        <w:r>
          <w:rPr>
            <w:lang w:val="zh-CN"/>
          </w:rPr>
          <w:fldChar w:fldCharType="begin"/>
        </w:r>
        <w:r>
          <w:rPr>
            <w:lang w:val="zh-CN"/>
          </w:rPr>
          <w:instrText xml:space="preserve"> PAGE   \* MERGEFORMAT </w:instrText>
        </w:r>
        <w:r>
          <w:rPr>
            <w:lang w:val="zh-CN"/>
          </w:rPr>
          <w:fldChar w:fldCharType="separate"/>
        </w:r>
        <w:r>
          <w:rPr>
            <w:noProof/>
            <w:lang w:val="zh-CN"/>
          </w:rPr>
          <w:t>7</w:t>
        </w:r>
        <w:r>
          <w:rPr>
            <w:lang w:val="zh-CN"/>
          </w:rPr>
          <w:fldChar w:fldCharType="end"/>
        </w:r>
      </w:p>
    </w:sdtContent>
  </w:sdt>
  <w:p w14:paraId="7C18238F" w14:textId="77777777" w:rsidR="00E8257B" w:rsidRDefault="00E825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262F6" w14:textId="77777777" w:rsidR="007F0BCB" w:rsidRDefault="007F0BCB">
      <w:r>
        <w:separator/>
      </w:r>
    </w:p>
  </w:footnote>
  <w:footnote w:type="continuationSeparator" w:id="0">
    <w:p w14:paraId="665EA704" w14:textId="77777777" w:rsidR="007F0BCB" w:rsidRDefault="007F0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0C47" w14:textId="77777777" w:rsidR="00E8257B" w:rsidRDefault="00E8257B"/>
  <w:p w14:paraId="7F95C207" w14:textId="77777777" w:rsidR="00E8257B" w:rsidRDefault="00E825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EB954F"/>
    <w:multiLevelType w:val="singleLevel"/>
    <w:tmpl w:val="84EB954F"/>
    <w:lvl w:ilvl="0">
      <w:start w:val="1"/>
      <w:numFmt w:val="decimal"/>
      <w:lvlText w:val="%1)"/>
      <w:lvlJc w:val="left"/>
      <w:pPr>
        <w:ind w:left="425" w:hanging="425"/>
      </w:pPr>
      <w:rPr>
        <w:rFonts w:hint="default"/>
      </w:rPr>
    </w:lvl>
  </w:abstractNum>
  <w:abstractNum w:abstractNumId="1" w15:restartNumberingAfterBreak="0">
    <w:nsid w:val="D1A095A9"/>
    <w:multiLevelType w:val="singleLevel"/>
    <w:tmpl w:val="D1A095A9"/>
    <w:lvl w:ilvl="0">
      <w:start w:val="1"/>
      <w:numFmt w:val="decimal"/>
      <w:lvlText w:val="%1)"/>
      <w:lvlJc w:val="left"/>
      <w:pPr>
        <w:ind w:left="425" w:hanging="425"/>
      </w:pPr>
      <w:rPr>
        <w:rFonts w:hint="default"/>
      </w:rPr>
    </w:lvl>
  </w:abstractNum>
  <w:abstractNum w:abstractNumId="2" w15:restartNumberingAfterBreak="0">
    <w:nsid w:val="080D0A88"/>
    <w:multiLevelType w:val="singleLevel"/>
    <w:tmpl w:val="083540A2"/>
    <w:lvl w:ilvl="0">
      <w:start w:val="1"/>
      <w:numFmt w:val="decimal"/>
      <w:lvlText w:val="%1)"/>
      <w:lvlJc w:val="left"/>
      <w:pPr>
        <w:ind w:left="425" w:hanging="425"/>
      </w:pPr>
      <w:rPr>
        <w:rFonts w:hint="default"/>
      </w:rPr>
    </w:lvl>
  </w:abstractNum>
  <w:abstractNum w:abstractNumId="3" w15:restartNumberingAfterBreak="0">
    <w:nsid w:val="083540A2"/>
    <w:multiLevelType w:val="singleLevel"/>
    <w:tmpl w:val="083540A2"/>
    <w:lvl w:ilvl="0">
      <w:start w:val="1"/>
      <w:numFmt w:val="decimal"/>
      <w:lvlText w:val="%1)"/>
      <w:lvlJc w:val="left"/>
      <w:pPr>
        <w:ind w:left="425" w:hanging="425"/>
      </w:pPr>
      <w:rPr>
        <w:rFonts w:hint="default"/>
      </w:rPr>
    </w:lvl>
  </w:abstractNum>
  <w:abstractNum w:abstractNumId="4" w15:restartNumberingAfterBreak="0">
    <w:nsid w:val="163E76BA"/>
    <w:multiLevelType w:val="singleLevel"/>
    <w:tmpl w:val="083540A2"/>
    <w:lvl w:ilvl="0">
      <w:start w:val="1"/>
      <w:numFmt w:val="decimal"/>
      <w:lvlText w:val="%1)"/>
      <w:lvlJc w:val="left"/>
      <w:pPr>
        <w:ind w:left="425" w:hanging="425"/>
      </w:pPr>
      <w:rPr>
        <w:rFonts w:hint="default"/>
      </w:rPr>
    </w:lvl>
  </w:abstractNum>
  <w:abstractNum w:abstractNumId="5" w15:restartNumberingAfterBreak="0">
    <w:nsid w:val="209D6315"/>
    <w:multiLevelType w:val="hybridMultilevel"/>
    <w:tmpl w:val="19A89CBC"/>
    <w:lvl w:ilvl="0" w:tplc="E35E50AA">
      <w:start w:val="10"/>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233E05F5"/>
    <w:multiLevelType w:val="singleLevel"/>
    <w:tmpl w:val="233E05F5"/>
    <w:lvl w:ilvl="0">
      <w:start w:val="1"/>
      <w:numFmt w:val="decimal"/>
      <w:lvlText w:val="%1)"/>
      <w:lvlJc w:val="left"/>
      <w:pPr>
        <w:ind w:left="1984" w:hanging="425"/>
      </w:pPr>
      <w:rPr>
        <w:rFonts w:hint="default"/>
      </w:rPr>
    </w:lvl>
  </w:abstractNum>
  <w:abstractNum w:abstractNumId="7" w15:restartNumberingAfterBreak="0">
    <w:nsid w:val="236C17C2"/>
    <w:multiLevelType w:val="singleLevel"/>
    <w:tmpl w:val="233E05F5"/>
    <w:lvl w:ilvl="0">
      <w:start w:val="1"/>
      <w:numFmt w:val="decimal"/>
      <w:lvlText w:val="%1)"/>
      <w:lvlJc w:val="left"/>
      <w:pPr>
        <w:ind w:left="1134" w:hanging="425"/>
      </w:pPr>
      <w:rPr>
        <w:rFonts w:hint="default"/>
      </w:rPr>
    </w:lvl>
  </w:abstractNum>
  <w:abstractNum w:abstractNumId="8" w15:restartNumberingAfterBreak="0">
    <w:nsid w:val="2F602E89"/>
    <w:multiLevelType w:val="multilevel"/>
    <w:tmpl w:val="12434465"/>
    <w:lvl w:ilvl="0">
      <w:start w:val="1"/>
      <w:numFmt w:val="lowerLetter"/>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30707B01"/>
    <w:multiLevelType w:val="singleLevel"/>
    <w:tmpl w:val="083540A2"/>
    <w:lvl w:ilvl="0">
      <w:start w:val="1"/>
      <w:numFmt w:val="decimal"/>
      <w:lvlText w:val="%1)"/>
      <w:lvlJc w:val="left"/>
      <w:pPr>
        <w:ind w:left="425" w:hanging="425"/>
      </w:pPr>
      <w:rPr>
        <w:rFonts w:hint="default"/>
      </w:rPr>
    </w:lvl>
  </w:abstractNum>
  <w:abstractNum w:abstractNumId="10" w15:restartNumberingAfterBreak="0">
    <w:nsid w:val="31996666"/>
    <w:multiLevelType w:val="multilevel"/>
    <w:tmpl w:val="12434465"/>
    <w:lvl w:ilvl="0">
      <w:start w:val="1"/>
      <w:numFmt w:val="lowerLetter"/>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339818BA"/>
    <w:multiLevelType w:val="multilevel"/>
    <w:tmpl w:val="12434465"/>
    <w:lvl w:ilvl="0">
      <w:start w:val="1"/>
      <w:numFmt w:val="lowerLetter"/>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35A957D5"/>
    <w:multiLevelType w:val="singleLevel"/>
    <w:tmpl w:val="083540A2"/>
    <w:lvl w:ilvl="0">
      <w:start w:val="1"/>
      <w:numFmt w:val="decimal"/>
      <w:lvlText w:val="%1)"/>
      <w:lvlJc w:val="left"/>
      <w:pPr>
        <w:ind w:left="425" w:hanging="425"/>
      </w:pPr>
      <w:rPr>
        <w:rFonts w:hint="default"/>
      </w:rPr>
    </w:lvl>
  </w:abstractNum>
  <w:abstractNum w:abstractNumId="13" w15:restartNumberingAfterBreak="0">
    <w:nsid w:val="3D33135E"/>
    <w:multiLevelType w:val="singleLevel"/>
    <w:tmpl w:val="233E05F5"/>
    <w:lvl w:ilvl="0">
      <w:start w:val="1"/>
      <w:numFmt w:val="decimal"/>
      <w:lvlText w:val="%1)"/>
      <w:lvlJc w:val="left"/>
      <w:pPr>
        <w:ind w:left="425" w:hanging="425"/>
      </w:pPr>
      <w:rPr>
        <w:rFonts w:hint="default"/>
      </w:rPr>
    </w:lvl>
  </w:abstractNum>
  <w:abstractNum w:abstractNumId="14" w15:restartNumberingAfterBreak="0">
    <w:nsid w:val="3F63F7B4"/>
    <w:multiLevelType w:val="singleLevel"/>
    <w:tmpl w:val="A8F8BD64"/>
    <w:lvl w:ilvl="0">
      <w:start w:val="1"/>
      <w:numFmt w:val="decimal"/>
      <w:suff w:val="space"/>
      <w:lvlText w:val="%1)"/>
      <w:lvlJc w:val="left"/>
      <w:pPr>
        <w:ind w:left="400" w:hanging="400"/>
      </w:pPr>
      <w:rPr>
        <w:rFonts w:hint="default"/>
      </w:rPr>
    </w:lvl>
  </w:abstractNum>
  <w:abstractNum w:abstractNumId="15" w15:restartNumberingAfterBreak="0">
    <w:nsid w:val="542D78EF"/>
    <w:multiLevelType w:val="singleLevel"/>
    <w:tmpl w:val="542D78EF"/>
    <w:lvl w:ilvl="0">
      <w:start w:val="6"/>
      <w:numFmt w:val="chineseCounting"/>
      <w:suff w:val="nothing"/>
      <w:lvlText w:val="%1、"/>
      <w:lvlJc w:val="left"/>
      <w:rPr>
        <w:rFonts w:hint="eastAsia"/>
      </w:rPr>
    </w:lvl>
  </w:abstractNum>
  <w:abstractNum w:abstractNumId="16" w15:restartNumberingAfterBreak="0">
    <w:nsid w:val="5FC9687C"/>
    <w:multiLevelType w:val="singleLevel"/>
    <w:tmpl w:val="233E05F5"/>
    <w:lvl w:ilvl="0">
      <w:start w:val="1"/>
      <w:numFmt w:val="decimal"/>
      <w:lvlText w:val="%1)"/>
      <w:lvlJc w:val="left"/>
      <w:pPr>
        <w:ind w:left="425" w:hanging="425"/>
      </w:pPr>
      <w:rPr>
        <w:rFonts w:hint="default"/>
      </w:rPr>
    </w:lvl>
  </w:abstractNum>
  <w:abstractNum w:abstractNumId="17" w15:restartNumberingAfterBreak="0">
    <w:nsid w:val="60490CDF"/>
    <w:multiLevelType w:val="multilevel"/>
    <w:tmpl w:val="60490CDF"/>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208188F"/>
    <w:multiLevelType w:val="hybridMultilevel"/>
    <w:tmpl w:val="4452744A"/>
    <w:lvl w:ilvl="0" w:tplc="C6DA1FFC">
      <w:start w:val="1"/>
      <w:numFmt w:val="decimal"/>
      <w:lvlText w:val="%1)"/>
      <w:lvlJc w:val="left"/>
      <w:pPr>
        <w:ind w:left="840" w:hanging="42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58748A0"/>
    <w:multiLevelType w:val="multilevel"/>
    <w:tmpl w:val="12434465"/>
    <w:lvl w:ilvl="0">
      <w:start w:val="1"/>
      <w:numFmt w:val="lowerLetter"/>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0" w15:restartNumberingAfterBreak="0">
    <w:nsid w:val="67F4450E"/>
    <w:multiLevelType w:val="singleLevel"/>
    <w:tmpl w:val="083540A2"/>
    <w:lvl w:ilvl="0">
      <w:start w:val="1"/>
      <w:numFmt w:val="decimal"/>
      <w:lvlText w:val="%1)"/>
      <w:lvlJc w:val="left"/>
      <w:pPr>
        <w:ind w:left="425" w:hanging="425"/>
      </w:pPr>
      <w:rPr>
        <w:rFonts w:hint="default"/>
      </w:rPr>
    </w:lvl>
  </w:abstractNum>
  <w:abstractNum w:abstractNumId="21" w15:restartNumberingAfterBreak="0">
    <w:nsid w:val="78B87C2A"/>
    <w:multiLevelType w:val="hybridMultilevel"/>
    <w:tmpl w:val="4452744A"/>
    <w:lvl w:ilvl="0" w:tplc="C6DA1FFC">
      <w:start w:val="1"/>
      <w:numFmt w:val="decimal"/>
      <w:lvlText w:val="%1)"/>
      <w:lvlJc w:val="left"/>
      <w:pPr>
        <w:ind w:left="840" w:hanging="42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3"/>
  </w:num>
  <w:num w:numId="4">
    <w:abstractNumId w:val="14"/>
  </w:num>
  <w:num w:numId="5">
    <w:abstractNumId w:val="6"/>
  </w:num>
  <w:num w:numId="6">
    <w:abstractNumId w:val="15"/>
  </w:num>
  <w:num w:numId="7">
    <w:abstractNumId w:val="20"/>
  </w:num>
  <w:num w:numId="8">
    <w:abstractNumId w:val="9"/>
  </w:num>
  <w:num w:numId="9">
    <w:abstractNumId w:val="2"/>
  </w:num>
  <w:num w:numId="10">
    <w:abstractNumId w:val="8"/>
  </w:num>
  <w:num w:numId="11">
    <w:abstractNumId w:val="11"/>
  </w:num>
  <w:num w:numId="12">
    <w:abstractNumId w:val="10"/>
  </w:num>
  <w:num w:numId="13">
    <w:abstractNumId w:val="13"/>
  </w:num>
  <w:num w:numId="14">
    <w:abstractNumId w:val="19"/>
  </w:num>
  <w:num w:numId="15">
    <w:abstractNumId w:val="17"/>
  </w:num>
  <w:num w:numId="16">
    <w:abstractNumId w:val="16"/>
  </w:num>
  <w:num w:numId="17">
    <w:abstractNumId w:val="12"/>
  </w:num>
  <w:num w:numId="18">
    <w:abstractNumId w:val="4"/>
  </w:num>
  <w:num w:numId="19">
    <w:abstractNumId w:val="5"/>
  </w:num>
  <w:num w:numId="20">
    <w:abstractNumId w:val="18"/>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YzNzgwZTVlNDFhNzliMDhlYWY5MDRkOWExNTg2MzUifQ=="/>
  </w:docVars>
  <w:rsids>
    <w:rsidRoot w:val="0ED42F86"/>
    <w:rsid w:val="00004CA9"/>
    <w:rsid w:val="00007E2D"/>
    <w:rsid w:val="00011BF5"/>
    <w:rsid w:val="0001253D"/>
    <w:rsid w:val="0001573D"/>
    <w:rsid w:val="00016EB8"/>
    <w:rsid w:val="00017243"/>
    <w:rsid w:val="00017861"/>
    <w:rsid w:val="00022B43"/>
    <w:rsid w:val="000236B2"/>
    <w:rsid w:val="00031FF5"/>
    <w:rsid w:val="00034717"/>
    <w:rsid w:val="0003480F"/>
    <w:rsid w:val="00036580"/>
    <w:rsid w:val="0005076F"/>
    <w:rsid w:val="00052BBE"/>
    <w:rsid w:val="00054183"/>
    <w:rsid w:val="0005438F"/>
    <w:rsid w:val="00055117"/>
    <w:rsid w:val="000563A7"/>
    <w:rsid w:val="00060C4E"/>
    <w:rsid w:val="00061C05"/>
    <w:rsid w:val="00067211"/>
    <w:rsid w:val="0007006E"/>
    <w:rsid w:val="000715ED"/>
    <w:rsid w:val="00075F82"/>
    <w:rsid w:val="00076B5A"/>
    <w:rsid w:val="000842B2"/>
    <w:rsid w:val="0008437F"/>
    <w:rsid w:val="00084939"/>
    <w:rsid w:val="00084CDD"/>
    <w:rsid w:val="0008705C"/>
    <w:rsid w:val="000911E7"/>
    <w:rsid w:val="00093DF8"/>
    <w:rsid w:val="0009707A"/>
    <w:rsid w:val="000A5781"/>
    <w:rsid w:val="000A73B5"/>
    <w:rsid w:val="000B3B07"/>
    <w:rsid w:val="000B7F27"/>
    <w:rsid w:val="000C2DAB"/>
    <w:rsid w:val="000C5E1E"/>
    <w:rsid w:val="000C68A1"/>
    <w:rsid w:val="000D38DF"/>
    <w:rsid w:val="000D54A9"/>
    <w:rsid w:val="000E21A5"/>
    <w:rsid w:val="000F0193"/>
    <w:rsid w:val="000F0CF4"/>
    <w:rsid w:val="000F73B0"/>
    <w:rsid w:val="0010130F"/>
    <w:rsid w:val="00104F61"/>
    <w:rsid w:val="0010521F"/>
    <w:rsid w:val="00107AA0"/>
    <w:rsid w:val="001131F3"/>
    <w:rsid w:val="00113C64"/>
    <w:rsid w:val="00121675"/>
    <w:rsid w:val="00127111"/>
    <w:rsid w:val="00135587"/>
    <w:rsid w:val="0014206B"/>
    <w:rsid w:val="00143AF7"/>
    <w:rsid w:val="00160E26"/>
    <w:rsid w:val="0017326C"/>
    <w:rsid w:val="00173A61"/>
    <w:rsid w:val="0017471A"/>
    <w:rsid w:val="0017604A"/>
    <w:rsid w:val="001816B7"/>
    <w:rsid w:val="00182285"/>
    <w:rsid w:val="00186CB7"/>
    <w:rsid w:val="001873D6"/>
    <w:rsid w:val="0019303C"/>
    <w:rsid w:val="0019474A"/>
    <w:rsid w:val="00194F5D"/>
    <w:rsid w:val="001A4169"/>
    <w:rsid w:val="001A47CF"/>
    <w:rsid w:val="001A775C"/>
    <w:rsid w:val="001B1B7B"/>
    <w:rsid w:val="001B2B24"/>
    <w:rsid w:val="001B5DE8"/>
    <w:rsid w:val="001B76D7"/>
    <w:rsid w:val="001C50D6"/>
    <w:rsid w:val="001C7677"/>
    <w:rsid w:val="001C7809"/>
    <w:rsid w:val="001D1DAD"/>
    <w:rsid w:val="001D1DC8"/>
    <w:rsid w:val="001D3103"/>
    <w:rsid w:val="001E179B"/>
    <w:rsid w:val="001F0398"/>
    <w:rsid w:val="001F0818"/>
    <w:rsid w:val="001F14F4"/>
    <w:rsid w:val="001F36B2"/>
    <w:rsid w:val="001F686E"/>
    <w:rsid w:val="001F75A4"/>
    <w:rsid w:val="0020044E"/>
    <w:rsid w:val="00203312"/>
    <w:rsid w:val="00203E6F"/>
    <w:rsid w:val="00204C6C"/>
    <w:rsid w:val="0020660A"/>
    <w:rsid w:val="0020707D"/>
    <w:rsid w:val="00207859"/>
    <w:rsid w:val="002163AD"/>
    <w:rsid w:val="00222B29"/>
    <w:rsid w:val="002248B5"/>
    <w:rsid w:val="00224FFC"/>
    <w:rsid w:val="00225E60"/>
    <w:rsid w:val="0022655A"/>
    <w:rsid w:val="00227DE3"/>
    <w:rsid w:val="0023215D"/>
    <w:rsid w:val="00233823"/>
    <w:rsid w:val="00235682"/>
    <w:rsid w:val="002358D2"/>
    <w:rsid w:val="002361BD"/>
    <w:rsid w:val="00236B73"/>
    <w:rsid w:val="00241473"/>
    <w:rsid w:val="002429F0"/>
    <w:rsid w:val="0024311D"/>
    <w:rsid w:val="00243F11"/>
    <w:rsid w:val="00244E8D"/>
    <w:rsid w:val="0024532C"/>
    <w:rsid w:val="002457AA"/>
    <w:rsid w:val="00246CD4"/>
    <w:rsid w:val="002511FC"/>
    <w:rsid w:val="00253D93"/>
    <w:rsid w:val="00255B56"/>
    <w:rsid w:val="00256CC7"/>
    <w:rsid w:val="00260D5E"/>
    <w:rsid w:val="002611FE"/>
    <w:rsid w:val="002625F0"/>
    <w:rsid w:val="0026269A"/>
    <w:rsid w:val="0026489E"/>
    <w:rsid w:val="00264A4B"/>
    <w:rsid w:val="00266CCB"/>
    <w:rsid w:val="00267D34"/>
    <w:rsid w:val="002700AC"/>
    <w:rsid w:val="00276BEC"/>
    <w:rsid w:val="00277860"/>
    <w:rsid w:val="00280011"/>
    <w:rsid w:val="00282A4C"/>
    <w:rsid w:val="002834ED"/>
    <w:rsid w:val="002847A6"/>
    <w:rsid w:val="0028756A"/>
    <w:rsid w:val="002928AD"/>
    <w:rsid w:val="0029395B"/>
    <w:rsid w:val="002943EA"/>
    <w:rsid w:val="00295BEA"/>
    <w:rsid w:val="00295FB8"/>
    <w:rsid w:val="00296DEE"/>
    <w:rsid w:val="002A1BEB"/>
    <w:rsid w:val="002A31DE"/>
    <w:rsid w:val="002B1D13"/>
    <w:rsid w:val="002B4307"/>
    <w:rsid w:val="002B4C1C"/>
    <w:rsid w:val="002B4F81"/>
    <w:rsid w:val="002C08FC"/>
    <w:rsid w:val="002C7361"/>
    <w:rsid w:val="002D101C"/>
    <w:rsid w:val="002D775F"/>
    <w:rsid w:val="002E0CDD"/>
    <w:rsid w:val="002E444D"/>
    <w:rsid w:val="002E4C72"/>
    <w:rsid w:val="002E6F04"/>
    <w:rsid w:val="002E7F8D"/>
    <w:rsid w:val="002F2055"/>
    <w:rsid w:val="002F244D"/>
    <w:rsid w:val="002F287F"/>
    <w:rsid w:val="002F3323"/>
    <w:rsid w:val="002F40E2"/>
    <w:rsid w:val="002F49BC"/>
    <w:rsid w:val="002F6F6E"/>
    <w:rsid w:val="002F7240"/>
    <w:rsid w:val="00303AE3"/>
    <w:rsid w:val="003043BF"/>
    <w:rsid w:val="003134BB"/>
    <w:rsid w:val="00317A45"/>
    <w:rsid w:val="003216A2"/>
    <w:rsid w:val="003249DF"/>
    <w:rsid w:val="00324E6D"/>
    <w:rsid w:val="00325496"/>
    <w:rsid w:val="00325BDA"/>
    <w:rsid w:val="00332024"/>
    <w:rsid w:val="0034059D"/>
    <w:rsid w:val="00341CD3"/>
    <w:rsid w:val="003426DC"/>
    <w:rsid w:val="003429D9"/>
    <w:rsid w:val="00343198"/>
    <w:rsid w:val="00346B06"/>
    <w:rsid w:val="003476D0"/>
    <w:rsid w:val="003478DA"/>
    <w:rsid w:val="00354D1B"/>
    <w:rsid w:val="00364502"/>
    <w:rsid w:val="003666AB"/>
    <w:rsid w:val="00366D34"/>
    <w:rsid w:val="00371014"/>
    <w:rsid w:val="00381734"/>
    <w:rsid w:val="003930EB"/>
    <w:rsid w:val="003943A4"/>
    <w:rsid w:val="00394721"/>
    <w:rsid w:val="003964EF"/>
    <w:rsid w:val="003A1343"/>
    <w:rsid w:val="003A1B9A"/>
    <w:rsid w:val="003A631F"/>
    <w:rsid w:val="003B005A"/>
    <w:rsid w:val="003B2E4F"/>
    <w:rsid w:val="003B3437"/>
    <w:rsid w:val="003B50D2"/>
    <w:rsid w:val="003C7B17"/>
    <w:rsid w:val="003D19F0"/>
    <w:rsid w:val="003D1D81"/>
    <w:rsid w:val="003D2E1C"/>
    <w:rsid w:val="003D4910"/>
    <w:rsid w:val="003D5AA9"/>
    <w:rsid w:val="003D6F0D"/>
    <w:rsid w:val="003E235F"/>
    <w:rsid w:val="003E3375"/>
    <w:rsid w:val="003E3B36"/>
    <w:rsid w:val="003E4445"/>
    <w:rsid w:val="003E5D6D"/>
    <w:rsid w:val="003E61EF"/>
    <w:rsid w:val="003F1D48"/>
    <w:rsid w:val="003F1E35"/>
    <w:rsid w:val="003F382B"/>
    <w:rsid w:val="003F50BD"/>
    <w:rsid w:val="0040405D"/>
    <w:rsid w:val="0040478E"/>
    <w:rsid w:val="00405358"/>
    <w:rsid w:val="00406C67"/>
    <w:rsid w:val="0041052C"/>
    <w:rsid w:val="004164CA"/>
    <w:rsid w:val="0041696D"/>
    <w:rsid w:val="00423B29"/>
    <w:rsid w:val="00424E0C"/>
    <w:rsid w:val="00426655"/>
    <w:rsid w:val="0042678D"/>
    <w:rsid w:val="00431865"/>
    <w:rsid w:val="00434781"/>
    <w:rsid w:val="00435A42"/>
    <w:rsid w:val="00442E9D"/>
    <w:rsid w:val="0044517F"/>
    <w:rsid w:val="00447073"/>
    <w:rsid w:val="00452974"/>
    <w:rsid w:val="00457242"/>
    <w:rsid w:val="00462D57"/>
    <w:rsid w:val="00464026"/>
    <w:rsid w:val="00465417"/>
    <w:rsid w:val="00465A6C"/>
    <w:rsid w:val="00467311"/>
    <w:rsid w:val="004715A7"/>
    <w:rsid w:val="00471B0B"/>
    <w:rsid w:val="00475EEA"/>
    <w:rsid w:val="00476D27"/>
    <w:rsid w:val="0048180E"/>
    <w:rsid w:val="00483707"/>
    <w:rsid w:val="00484369"/>
    <w:rsid w:val="00492046"/>
    <w:rsid w:val="00492CD5"/>
    <w:rsid w:val="004A3E40"/>
    <w:rsid w:val="004B0626"/>
    <w:rsid w:val="004B096C"/>
    <w:rsid w:val="004B0EE2"/>
    <w:rsid w:val="004B4579"/>
    <w:rsid w:val="004B543D"/>
    <w:rsid w:val="004C0BE5"/>
    <w:rsid w:val="004C256A"/>
    <w:rsid w:val="004C47CC"/>
    <w:rsid w:val="004C52A6"/>
    <w:rsid w:val="004C7910"/>
    <w:rsid w:val="004D075E"/>
    <w:rsid w:val="004D1785"/>
    <w:rsid w:val="004D630C"/>
    <w:rsid w:val="004D69AC"/>
    <w:rsid w:val="004E11F6"/>
    <w:rsid w:val="004E1F70"/>
    <w:rsid w:val="004E3A02"/>
    <w:rsid w:val="004E3D1B"/>
    <w:rsid w:val="004E53E4"/>
    <w:rsid w:val="004E5B50"/>
    <w:rsid w:val="004E7AAD"/>
    <w:rsid w:val="004F68ED"/>
    <w:rsid w:val="00502519"/>
    <w:rsid w:val="0050410D"/>
    <w:rsid w:val="005060EF"/>
    <w:rsid w:val="00507214"/>
    <w:rsid w:val="00510357"/>
    <w:rsid w:val="005107E9"/>
    <w:rsid w:val="00510E24"/>
    <w:rsid w:val="00516558"/>
    <w:rsid w:val="00517167"/>
    <w:rsid w:val="00524FFD"/>
    <w:rsid w:val="00526941"/>
    <w:rsid w:val="00530085"/>
    <w:rsid w:val="0053131D"/>
    <w:rsid w:val="00531367"/>
    <w:rsid w:val="00531919"/>
    <w:rsid w:val="005338D8"/>
    <w:rsid w:val="005360C9"/>
    <w:rsid w:val="0053648A"/>
    <w:rsid w:val="005416EE"/>
    <w:rsid w:val="00546631"/>
    <w:rsid w:val="00553F96"/>
    <w:rsid w:val="0055664D"/>
    <w:rsid w:val="0056626D"/>
    <w:rsid w:val="005708C2"/>
    <w:rsid w:val="00571B8D"/>
    <w:rsid w:val="005748EC"/>
    <w:rsid w:val="0057506E"/>
    <w:rsid w:val="005756F2"/>
    <w:rsid w:val="0057579C"/>
    <w:rsid w:val="0057775B"/>
    <w:rsid w:val="005866C3"/>
    <w:rsid w:val="005908B0"/>
    <w:rsid w:val="00591333"/>
    <w:rsid w:val="005940FD"/>
    <w:rsid w:val="005A6809"/>
    <w:rsid w:val="005B0709"/>
    <w:rsid w:val="005B1E7D"/>
    <w:rsid w:val="005B277C"/>
    <w:rsid w:val="005B2B86"/>
    <w:rsid w:val="005B51BA"/>
    <w:rsid w:val="005B58FF"/>
    <w:rsid w:val="005C0B78"/>
    <w:rsid w:val="005C1C57"/>
    <w:rsid w:val="005C2DF8"/>
    <w:rsid w:val="005C373D"/>
    <w:rsid w:val="005C4955"/>
    <w:rsid w:val="005C6862"/>
    <w:rsid w:val="005D408B"/>
    <w:rsid w:val="005D590A"/>
    <w:rsid w:val="005D704F"/>
    <w:rsid w:val="005E027B"/>
    <w:rsid w:val="005E36F8"/>
    <w:rsid w:val="005E7CF5"/>
    <w:rsid w:val="005F1563"/>
    <w:rsid w:val="00602414"/>
    <w:rsid w:val="00612E67"/>
    <w:rsid w:val="0061615E"/>
    <w:rsid w:val="006232E0"/>
    <w:rsid w:val="00627CA9"/>
    <w:rsid w:val="00630457"/>
    <w:rsid w:val="006341BF"/>
    <w:rsid w:val="006348F4"/>
    <w:rsid w:val="00635E93"/>
    <w:rsid w:val="00636E74"/>
    <w:rsid w:val="00637503"/>
    <w:rsid w:val="00641154"/>
    <w:rsid w:val="00642C30"/>
    <w:rsid w:val="00644949"/>
    <w:rsid w:val="00654D17"/>
    <w:rsid w:val="0065698E"/>
    <w:rsid w:val="00663C55"/>
    <w:rsid w:val="00666E28"/>
    <w:rsid w:val="00675F23"/>
    <w:rsid w:val="006778B1"/>
    <w:rsid w:val="00680561"/>
    <w:rsid w:val="00680645"/>
    <w:rsid w:val="00681803"/>
    <w:rsid w:val="00682991"/>
    <w:rsid w:val="006834CA"/>
    <w:rsid w:val="006909B7"/>
    <w:rsid w:val="00695B30"/>
    <w:rsid w:val="006A5863"/>
    <w:rsid w:val="006A7A7F"/>
    <w:rsid w:val="006B2ACB"/>
    <w:rsid w:val="006B2FA0"/>
    <w:rsid w:val="006B3607"/>
    <w:rsid w:val="006B4F81"/>
    <w:rsid w:val="006B797F"/>
    <w:rsid w:val="006C2A6D"/>
    <w:rsid w:val="006C3DF1"/>
    <w:rsid w:val="006C4D94"/>
    <w:rsid w:val="006C5DA5"/>
    <w:rsid w:val="006D4A75"/>
    <w:rsid w:val="006E7C33"/>
    <w:rsid w:val="006F4C49"/>
    <w:rsid w:val="006F530D"/>
    <w:rsid w:val="006F6F75"/>
    <w:rsid w:val="007037E6"/>
    <w:rsid w:val="00704C01"/>
    <w:rsid w:val="007073E0"/>
    <w:rsid w:val="00707EC0"/>
    <w:rsid w:val="00721E9F"/>
    <w:rsid w:val="00726ECF"/>
    <w:rsid w:val="00732FC3"/>
    <w:rsid w:val="0074344E"/>
    <w:rsid w:val="00751700"/>
    <w:rsid w:val="00753E38"/>
    <w:rsid w:val="00754B84"/>
    <w:rsid w:val="00755834"/>
    <w:rsid w:val="0076328E"/>
    <w:rsid w:val="0076559B"/>
    <w:rsid w:val="00765B45"/>
    <w:rsid w:val="00767518"/>
    <w:rsid w:val="00773290"/>
    <w:rsid w:val="00777018"/>
    <w:rsid w:val="007775BA"/>
    <w:rsid w:val="00777DC9"/>
    <w:rsid w:val="00780480"/>
    <w:rsid w:val="00780E49"/>
    <w:rsid w:val="00785168"/>
    <w:rsid w:val="007875AE"/>
    <w:rsid w:val="00792486"/>
    <w:rsid w:val="00793DCF"/>
    <w:rsid w:val="00797052"/>
    <w:rsid w:val="00797E3C"/>
    <w:rsid w:val="007A0345"/>
    <w:rsid w:val="007A0FA3"/>
    <w:rsid w:val="007B26B2"/>
    <w:rsid w:val="007B2E60"/>
    <w:rsid w:val="007B455A"/>
    <w:rsid w:val="007B60E1"/>
    <w:rsid w:val="007C5172"/>
    <w:rsid w:val="007C71CA"/>
    <w:rsid w:val="007C74C8"/>
    <w:rsid w:val="007D449D"/>
    <w:rsid w:val="007D5FDD"/>
    <w:rsid w:val="007D74FB"/>
    <w:rsid w:val="007D7737"/>
    <w:rsid w:val="007F0BCB"/>
    <w:rsid w:val="007F2753"/>
    <w:rsid w:val="007F2EA7"/>
    <w:rsid w:val="007F6225"/>
    <w:rsid w:val="007F72F5"/>
    <w:rsid w:val="007F774D"/>
    <w:rsid w:val="00802054"/>
    <w:rsid w:val="008033C3"/>
    <w:rsid w:val="00807F2D"/>
    <w:rsid w:val="0081289E"/>
    <w:rsid w:val="00815AAA"/>
    <w:rsid w:val="00821AA4"/>
    <w:rsid w:val="00823EE5"/>
    <w:rsid w:val="00824493"/>
    <w:rsid w:val="00830B2D"/>
    <w:rsid w:val="00837E22"/>
    <w:rsid w:val="0084108F"/>
    <w:rsid w:val="008419F6"/>
    <w:rsid w:val="00851034"/>
    <w:rsid w:val="00852AA0"/>
    <w:rsid w:val="00854062"/>
    <w:rsid w:val="00855273"/>
    <w:rsid w:val="00857724"/>
    <w:rsid w:val="008620D5"/>
    <w:rsid w:val="00864D66"/>
    <w:rsid w:val="00866C66"/>
    <w:rsid w:val="0086700F"/>
    <w:rsid w:val="00870A94"/>
    <w:rsid w:val="00872FC4"/>
    <w:rsid w:val="00877AB0"/>
    <w:rsid w:val="00882C30"/>
    <w:rsid w:val="008831E2"/>
    <w:rsid w:val="00883943"/>
    <w:rsid w:val="0088516A"/>
    <w:rsid w:val="00886AAD"/>
    <w:rsid w:val="0089034A"/>
    <w:rsid w:val="00894061"/>
    <w:rsid w:val="008950A7"/>
    <w:rsid w:val="008965A3"/>
    <w:rsid w:val="008A0B76"/>
    <w:rsid w:val="008A4393"/>
    <w:rsid w:val="008A4E68"/>
    <w:rsid w:val="008A4F57"/>
    <w:rsid w:val="008A61F0"/>
    <w:rsid w:val="008B2EC4"/>
    <w:rsid w:val="008B5BF5"/>
    <w:rsid w:val="008D2A84"/>
    <w:rsid w:val="008D5AFF"/>
    <w:rsid w:val="008E1494"/>
    <w:rsid w:val="008E1D68"/>
    <w:rsid w:val="008E2A23"/>
    <w:rsid w:val="008E2E4E"/>
    <w:rsid w:val="008E33DB"/>
    <w:rsid w:val="008E65B9"/>
    <w:rsid w:val="008F2888"/>
    <w:rsid w:val="008F384A"/>
    <w:rsid w:val="008F537F"/>
    <w:rsid w:val="008F5E8A"/>
    <w:rsid w:val="0090769B"/>
    <w:rsid w:val="00910107"/>
    <w:rsid w:val="00910827"/>
    <w:rsid w:val="00911F76"/>
    <w:rsid w:val="0091482B"/>
    <w:rsid w:val="00916D88"/>
    <w:rsid w:val="009175B6"/>
    <w:rsid w:val="00917A46"/>
    <w:rsid w:val="00921D8D"/>
    <w:rsid w:val="00923E11"/>
    <w:rsid w:val="00925D4D"/>
    <w:rsid w:val="009325A1"/>
    <w:rsid w:val="009339E3"/>
    <w:rsid w:val="009357FF"/>
    <w:rsid w:val="009411AD"/>
    <w:rsid w:val="00941C9D"/>
    <w:rsid w:val="009448D4"/>
    <w:rsid w:val="00952671"/>
    <w:rsid w:val="009636BD"/>
    <w:rsid w:val="00966E85"/>
    <w:rsid w:val="00967C15"/>
    <w:rsid w:val="0097395B"/>
    <w:rsid w:val="009827C0"/>
    <w:rsid w:val="00990086"/>
    <w:rsid w:val="00991519"/>
    <w:rsid w:val="009925F5"/>
    <w:rsid w:val="00997836"/>
    <w:rsid w:val="00997CD7"/>
    <w:rsid w:val="009A1B3D"/>
    <w:rsid w:val="009A43B0"/>
    <w:rsid w:val="009A5D16"/>
    <w:rsid w:val="009B10EE"/>
    <w:rsid w:val="009B5BB3"/>
    <w:rsid w:val="009B6445"/>
    <w:rsid w:val="009C2B3D"/>
    <w:rsid w:val="009C41F7"/>
    <w:rsid w:val="009C67C5"/>
    <w:rsid w:val="009C6EB3"/>
    <w:rsid w:val="009D215A"/>
    <w:rsid w:val="009D4B68"/>
    <w:rsid w:val="009D6203"/>
    <w:rsid w:val="009E4B0E"/>
    <w:rsid w:val="009E7933"/>
    <w:rsid w:val="009F32C5"/>
    <w:rsid w:val="009F6E1E"/>
    <w:rsid w:val="009F768E"/>
    <w:rsid w:val="00A00BCA"/>
    <w:rsid w:val="00A018BF"/>
    <w:rsid w:val="00A10115"/>
    <w:rsid w:val="00A13930"/>
    <w:rsid w:val="00A20D30"/>
    <w:rsid w:val="00A23F06"/>
    <w:rsid w:val="00A243FD"/>
    <w:rsid w:val="00A2631F"/>
    <w:rsid w:val="00A27532"/>
    <w:rsid w:val="00A36AA5"/>
    <w:rsid w:val="00A36F65"/>
    <w:rsid w:val="00A44B34"/>
    <w:rsid w:val="00A47CBB"/>
    <w:rsid w:val="00A500C8"/>
    <w:rsid w:val="00A57F2A"/>
    <w:rsid w:val="00A63D00"/>
    <w:rsid w:val="00A67E4C"/>
    <w:rsid w:val="00A7098A"/>
    <w:rsid w:val="00A75958"/>
    <w:rsid w:val="00A918C7"/>
    <w:rsid w:val="00A94126"/>
    <w:rsid w:val="00A94343"/>
    <w:rsid w:val="00A95CE8"/>
    <w:rsid w:val="00A970AD"/>
    <w:rsid w:val="00A975F7"/>
    <w:rsid w:val="00AA252A"/>
    <w:rsid w:val="00AA5D71"/>
    <w:rsid w:val="00AA63E8"/>
    <w:rsid w:val="00AA6487"/>
    <w:rsid w:val="00AB0559"/>
    <w:rsid w:val="00AB2467"/>
    <w:rsid w:val="00AB26B8"/>
    <w:rsid w:val="00AB514B"/>
    <w:rsid w:val="00AB611E"/>
    <w:rsid w:val="00AC1B99"/>
    <w:rsid w:val="00AC2AED"/>
    <w:rsid w:val="00AC435D"/>
    <w:rsid w:val="00AC52B5"/>
    <w:rsid w:val="00AC54E6"/>
    <w:rsid w:val="00AD2DE2"/>
    <w:rsid w:val="00AD60FC"/>
    <w:rsid w:val="00AD7FA5"/>
    <w:rsid w:val="00AE0157"/>
    <w:rsid w:val="00AE233F"/>
    <w:rsid w:val="00AE4BA1"/>
    <w:rsid w:val="00AF2D46"/>
    <w:rsid w:val="00AF31CE"/>
    <w:rsid w:val="00AF32A3"/>
    <w:rsid w:val="00AF61C3"/>
    <w:rsid w:val="00B02AB7"/>
    <w:rsid w:val="00B05C64"/>
    <w:rsid w:val="00B201B4"/>
    <w:rsid w:val="00B2677E"/>
    <w:rsid w:val="00B31CC1"/>
    <w:rsid w:val="00B33207"/>
    <w:rsid w:val="00B337E8"/>
    <w:rsid w:val="00B3645A"/>
    <w:rsid w:val="00B37534"/>
    <w:rsid w:val="00B416E1"/>
    <w:rsid w:val="00B4171A"/>
    <w:rsid w:val="00B42049"/>
    <w:rsid w:val="00B4281C"/>
    <w:rsid w:val="00B44EB8"/>
    <w:rsid w:val="00B47C96"/>
    <w:rsid w:val="00B51421"/>
    <w:rsid w:val="00B53DA6"/>
    <w:rsid w:val="00B61B1E"/>
    <w:rsid w:val="00B624C2"/>
    <w:rsid w:val="00B6333F"/>
    <w:rsid w:val="00B6454E"/>
    <w:rsid w:val="00B65D5C"/>
    <w:rsid w:val="00B7363B"/>
    <w:rsid w:val="00B73CF4"/>
    <w:rsid w:val="00B741A1"/>
    <w:rsid w:val="00B752C6"/>
    <w:rsid w:val="00B75C5F"/>
    <w:rsid w:val="00B7741D"/>
    <w:rsid w:val="00B77E30"/>
    <w:rsid w:val="00B80441"/>
    <w:rsid w:val="00B80E29"/>
    <w:rsid w:val="00B81851"/>
    <w:rsid w:val="00B81F06"/>
    <w:rsid w:val="00B82C65"/>
    <w:rsid w:val="00B86F3C"/>
    <w:rsid w:val="00B876FF"/>
    <w:rsid w:val="00B87D3B"/>
    <w:rsid w:val="00B90E01"/>
    <w:rsid w:val="00B90E03"/>
    <w:rsid w:val="00B96C5E"/>
    <w:rsid w:val="00BA09E1"/>
    <w:rsid w:val="00BA1C87"/>
    <w:rsid w:val="00BB1176"/>
    <w:rsid w:val="00BB25DB"/>
    <w:rsid w:val="00BB4288"/>
    <w:rsid w:val="00BB432C"/>
    <w:rsid w:val="00BB68D8"/>
    <w:rsid w:val="00BC0A6E"/>
    <w:rsid w:val="00BC0DF5"/>
    <w:rsid w:val="00BC24DB"/>
    <w:rsid w:val="00BD025B"/>
    <w:rsid w:val="00BD02B5"/>
    <w:rsid w:val="00BD0C2C"/>
    <w:rsid w:val="00BD2428"/>
    <w:rsid w:val="00BD246F"/>
    <w:rsid w:val="00BD2A6C"/>
    <w:rsid w:val="00BD3281"/>
    <w:rsid w:val="00BD437E"/>
    <w:rsid w:val="00BD4FB3"/>
    <w:rsid w:val="00BE07DF"/>
    <w:rsid w:val="00BE19A1"/>
    <w:rsid w:val="00BE6936"/>
    <w:rsid w:val="00C04738"/>
    <w:rsid w:val="00C04F33"/>
    <w:rsid w:val="00C159D7"/>
    <w:rsid w:val="00C16C97"/>
    <w:rsid w:val="00C20491"/>
    <w:rsid w:val="00C25626"/>
    <w:rsid w:val="00C26C1E"/>
    <w:rsid w:val="00C35A3D"/>
    <w:rsid w:val="00C37E39"/>
    <w:rsid w:val="00C41995"/>
    <w:rsid w:val="00C43443"/>
    <w:rsid w:val="00C44390"/>
    <w:rsid w:val="00C46CDC"/>
    <w:rsid w:val="00C5182D"/>
    <w:rsid w:val="00C51F65"/>
    <w:rsid w:val="00C54E74"/>
    <w:rsid w:val="00C567FD"/>
    <w:rsid w:val="00C60CC3"/>
    <w:rsid w:val="00C65EB8"/>
    <w:rsid w:val="00C7161B"/>
    <w:rsid w:val="00C8230B"/>
    <w:rsid w:val="00C83534"/>
    <w:rsid w:val="00C84B6F"/>
    <w:rsid w:val="00C85C0F"/>
    <w:rsid w:val="00C9118D"/>
    <w:rsid w:val="00C956B4"/>
    <w:rsid w:val="00C96338"/>
    <w:rsid w:val="00CA0F90"/>
    <w:rsid w:val="00CA1484"/>
    <w:rsid w:val="00CA1615"/>
    <w:rsid w:val="00CA596A"/>
    <w:rsid w:val="00CB21C8"/>
    <w:rsid w:val="00CB3480"/>
    <w:rsid w:val="00CB3912"/>
    <w:rsid w:val="00CB3E56"/>
    <w:rsid w:val="00CB64E1"/>
    <w:rsid w:val="00CB7D43"/>
    <w:rsid w:val="00CC0B7A"/>
    <w:rsid w:val="00CC2DDB"/>
    <w:rsid w:val="00CC58C5"/>
    <w:rsid w:val="00CC7BB2"/>
    <w:rsid w:val="00CD0350"/>
    <w:rsid w:val="00CD12B5"/>
    <w:rsid w:val="00CD1759"/>
    <w:rsid w:val="00CD28C7"/>
    <w:rsid w:val="00CD6989"/>
    <w:rsid w:val="00CF3CED"/>
    <w:rsid w:val="00CF7BCD"/>
    <w:rsid w:val="00D0094F"/>
    <w:rsid w:val="00D03462"/>
    <w:rsid w:val="00D14C65"/>
    <w:rsid w:val="00D14D54"/>
    <w:rsid w:val="00D2529A"/>
    <w:rsid w:val="00D25CA8"/>
    <w:rsid w:val="00D26EAA"/>
    <w:rsid w:val="00D27743"/>
    <w:rsid w:val="00D279AC"/>
    <w:rsid w:val="00D3026E"/>
    <w:rsid w:val="00D3475C"/>
    <w:rsid w:val="00D37957"/>
    <w:rsid w:val="00D44624"/>
    <w:rsid w:val="00D52A2A"/>
    <w:rsid w:val="00D5545E"/>
    <w:rsid w:val="00D5600C"/>
    <w:rsid w:val="00D56ABD"/>
    <w:rsid w:val="00D604E4"/>
    <w:rsid w:val="00D662CA"/>
    <w:rsid w:val="00D72F58"/>
    <w:rsid w:val="00D74384"/>
    <w:rsid w:val="00D764C7"/>
    <w:rsid w:val="00D76CE0"/>
    <w:rsid w:val="00D844AE"/>
    <w:rsid w:val="00D9139C"/>
    <w:rsid w:val="00D93C37"/>
    <w:rsid w:val="00D93F3C"/>
    <w:rsid w:val="00DA16B6"/>
    <w:rsid w:val="00DA2872"/>
    <w:rsid w:val="00DA7C3A"/>
    <w:rsid w:val="00DA7D87"/>
    <w:rsid w:val="00DB102D"/>
    <w:rsid w:val="00DB11CC"/>
    <w:rsid w:val="00DC348E"/>
    <w:rsid w:val="00DC4161"/>
    <w:rsid w:val="00DC7B10"/>
    <w:rsid w:val="00DD604D"/>
    <w:rsid w:val="00DE1917"/>
    <w:rsid w:val="00DE48D0"/>
    <w:rsid w:val="00DE559A"/>
    <w:rsid w:val="00DF20F1"/>
    <w:rsid w:val="00DF5C01"/>
    <w:rsid w:val="00E02F53"/>
    <w:rsid w:val="00E03A50"/>
    <w:rsid w:val="00E14E7E"/>
    <w:rsid w:val="00E16571"/>
    <w:rsid w:val="00E17290"/>
    <w:rsid w:val="00E21D42"/>
    <w:rsid w:val="00E266BD"/>
    <w:rsid w:val="00E31CBC"/>
    <w:rsid w:val="00E3622A"/>
    <w:rsid w:val="00E410F1"/>
    <w:rsid w:val="00E43F5E"/>
    <w:rsid w:val="00E44BC5"/>
    <w:rsid w:val="00E47C04"/>
    <w:rsid w:val="00E5066F"/>
    <w:rsid w:val="00E52EA5"/>
    <w:rsid w:val="00E53681"/>
    <w:rsid w:val="00E55E8D"/>
    <w:rsid w:val="00E65D41"/>
    <w:rsid w:val="00E67C01"/>
    <w:rsid w:val="00E803B5"/>
    <w:rsid w:val="00E8257B"/>
    <w:rsid w:val="00E83A23"/>
    <w:rsid w:val="00E85AD2"/>
    <w:rsid w:val="00E97B69"/>
    <w:rsid w:val="00EA11E1"/>
    <w:rsid w:val="00EA2AAB"/>
    <w:rsid w:val="00EB33FE"/>
    <w:rsid w:val="00EB39FB"/>
    <w:rsid w:val="00EB751D"/>
    <w:rsid w:val="00EB7EC4"/>
    <w:rsid w:val="00EC4C5D"/>
    <w:rsid w:val="00EC75B6"/>
    <w:rsid w:val="00ED00F7"/>
    <w:rsid w:val="00ED01E5"/>
    <w:rsid w:val="00ED6E8B"/>
    <w:rsid w:val="00ED74F6"/>
    <w:rsid w:val="00EE4D91"/>
    <w:rsid w:val="00EE71F0"/>
    <w:rsid w:val="00EE7EFD"/>
    <w:rsid w:val="00EF1E47"/>
    <w:rsid w:val="00EF3F86"/>
    <w:rsid w:val="00EF4DB1"/>
    <w:rsid w:val="00F03445"/>
    <w:rsid w:val="00F04285"/>
    <w:rsid w:val="00F06B7F"/>
    <w:rsid w:val="00F11187"/>
    <w:rsid w:val="00F11F90"/>
    <w:rsid w:val="00F152ED"/>
    <w:rsid w:val="00F21BDC"/>
    <w:rsid w:val="00F276D6"/>
    <w:rsid w:val="00F27CA5"/>
    <w:rsid w:val="00F32FBD"/>
    <w:rsid w:val="00F34B9A"/>
    <w:rsid w:val="00F458FF"/>
    <w:rsid w:val="00F4656B"/>
    <w:rsid w:val="00F500C5"/>
    <w:rsid w:val="00F545C2"/>
    <w:rsid w:val="00F57975"/>
    <w:rsid w:val="00F60B17"/>
    <w:rsid w:val="00F61907"/>
    <w:rsid w:val="00F6494F"/>
    <w:rsid w:val="00F739D3"/>
    <w:rsid w:val="00F73CBA"/>
    <w:rsid w:val="00F75F34"/>
    <w:rsid w:val="00F767C7"/>
    <w:rsid w:val="00F774FF"/>
    <w:rsid w:val="00F87850"/>
    <w:rsid w:val="00F92966"/>
    <w:rsid w:val="00F934AE"/>
    <w:rsid w:val="00F9545E"/>
    <w:rsid w:val="00F97B64"/>
    <w:rsid w:val="00F97F3E"/>
    <w:rsid w:val="00FA0CEF"/>
    <w:rsid w:val="00FA30B3"/>
    <w:rsid w:val="00FA362A"/>
    <w:rsid w:val="00FA3938"/>
    <w:rsid w:val="00FA783F"/>
    <w:rsid w:val="00FB162B"/>
    <w:rsid w:val="00FB2112"/>
    <w:rsid w:val="00FB4F76"/>
    <w:rsid w:val="00FB7933"/>
    <w:rsid w:val="00FB7A65"/>
    <w:rsid w:val="00FC38A8"/>
    <w:rsid w:val="00FD1FE3"/>
    <w:rsid w:val="00FD2673"/>
    <w:rsid w:val="00FD7195"/>
    <w:rsid w:val="00FE2AA0"/>
    <w:rsid w:val="00FE3882"/>
    <w:rsid w:val="00FF0707"/>
    <w:rsid w:val="00FF1837"/>
    <w:rsid w:val="00FF290F"/>
    <w:rsid w:val="00FF5CF3"/>
    <w:rsid w:val="02D56BF9"/>
    <w:rsid w:val="078A2181"/>
    <w:rsid w:val="08332819"/>
    <w:rsid w:val="0ADF3B2F"/>
    <w:rsid w:val="0D6E4BF4"/>
    <w:rsid w:val="0E6A7876"/>
    <w:rsid w:val="0E9B3D3A"/>
    <w:rsid w:val="0ED42F86"/>
    <w:rsid w:val="0F7C6668"/>
    <w:rsid w:val="0F9B7D01"/>
    <w:rsid w:val="10727C56"/>
    <w:rsid w:val="141A663B"/>
    <w:rsid w:val="15AD0029"/>
    <w:rsid w:val="16330D95"/>
    <w:rsid w:val="164150D3"/>
    <w:rsid w:val="17B46264"/>
    <w:rsid w:val="17F53D0E"/>
    <w:rsid w:val="198619F7"/>
    <w:rsid w:val="1EED2918"/>
    <w:rsid w:val="20450EE3"/>
    <w:rsid w:val="237D3F1A"/>
    <w:rsid w:val="23D62D0A"/>
    <w:rsid w:val="24A650A5"/>
    <w:rsid w:val="2604634A"/>
    <w:rsid w:val="280C1053"/>
    <w:rsid w:val="28B66B35"/>
    <w:rsid w:val="2B165956"/>
    <w:rsid w:val="2C155C0E"/>
    <w:rsid w:val="2C900858"/>
    <w:rsid w:val="303D5A40"/>
    <w:rsid w:val="30FD730A"/>
    <w:rsid w:val="3205207C"/>
    <w:rsid w:val="32340DB8"/>
    <w:rsid w:val="3355548A"/>
    <w:rsid w:val="33E800AC"/>
    <w:rsid w:val="33F0381D"/>
    <w:rsid w:val="3498248F"/>
    <w:rsid w:val="36DA7F6B"/>
    <w:rsid w:val="36FC34DF"/>
    <w:rsid w:val="3BEE1F3C"/>
    <w:rsid w:val="3C2E5791"/>
    <w:rsid w:val="3D7242A1"/>
    <w:rsid w:val="3E135D25"/>
    <w:rsid w:val="3E3758F1"/>
    <w:rsid w:val="3E3B52B1"/>
    <w:rsid w:val="3FC52C55"/>
    <w:rsid w:val="435429C0"/>
    <w:rsid w:val="469B68B2"/>
    <w:rsid w:val="48811135"/>
    <w:rsid w:val="4E290575"/>
    <w:rsid w:val="4E657666"/>
    <w:rsid w:val="50EE63B5"/>
    <w:rsid w:val="527A724F"/>
    <w:rsid w:val="55590862"/>
    <w:rsid w:val="55EC7E84"/>
    <w:rsid w:val="566B58C3"/>
    <w:rsid w:val="57831D16"/>
    <w:rsid w:val="5B0B3EE2"/>
    <w:rsid w:val="5E376269"/>
    <w:rsid w:val="60BA121F"/>
    <w:rsid w:val="617B7331"/>
    <w:rsid w:val="61EA4E5A"/>
    <w:rsid w:val="62487BED"/>
    <w:rsid w:val="68580E10"/>
    <w:rsid w:val="6C4F0DC2"/>
    <w:rsid w:val="6CC67436"/>
    <w:rsid w:val="6EA74029"/>
    <w:rsid w:val="6FDD7DBD"/>
    <w:rsid w:val="70135F85"/>
    <w:rsid w:val="74B60738"/>
    <w:rsid w:val="78080539"/>
    <w:rsid w:val="7B356B03"/>
    <w:rsid w:val="7C115943"/>
    <w:rsid w:val="7ED979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ED9BED"/>
  <w15:docId w15:val="{619670B7-491B-4F01-8E11-2069A04C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semiHidden/>
    <w:unhideWhenUsed/>
    <w:qFormat/>
    <w:pPr>
      <w:jc w:val="left"/>
      <w:outlineLvl w:val="1"/>
    </w:pPr>
    <w:rPr>
      <w:b/>
      <w:sz w:val="24"/>
    </w:rPr>
  </w:style>
  <w:style w:type="paragraph" w:styleId="5">
    <w:name w:val="heading 5"/>
    <w:basedOn w:val="a"/>
    <w:next w:val="a"/>
    <w:unhideWhenUsed/>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style>
  <w:style w:type="paragraph" w:styleId="a4">
    <w:name w:val="Body Text Indent"/>
    <w:basedOn w:val="a"/>
    <w:uiPriority w:val="99"/>
    <w:semiHidden/>
    <w:unhideWhenUsed/>
    <w:qFormat/>
    <w:pPr>
      <w:spacing w:after="120"/>
      <w:ind w:leftChars="200" w:left="42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semiHidden/>
    <w:unhideWhenUsed/>
    <w:qFormat/>
    <w:pPr>
      <w:spacing w:beforeAutospacing="1" w:afterAutospacing="1"/>
      <w:jc w:val="left"/>
    </w:pPr>
    <w:rPr>
      <w:rFonts w:cs="Times New Roman"/>
      <w:kern w:val="0"/>
      <w:sz w:val="24"/>
    </w:rPr>
  </w:style>
  <w:style w:type="paragraph" w:styleId="20">
    <w:name w:val="Body Text First Indent 2"/>
    <w:basedOn w:val="a4"/>
    <w:uiPriority w:val="99"/>
    <w:semiHidden/>
    <w:unhideWhenUsed/>
    <w:qFormat/>
    <w:pPr>
      <w:ind w:firstLineChars="200" w:firstLine="420"/>
    </w:p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脚 字符"/>
    <w:basedOn w:val="a0"/>
    <w:link w:val="a7"/>
    <w:uiPriority w:val="99"/>
    <w:qFormat/>
    <w:rPr>
      <w:kern w:val="2"/>
      <w:sz w:val="18"/>
      <w:szCs w:val="18"/>
    </w:rPr>
  </w:style>
  <w:style w:type="character" w:customStyle="1" w:styleId="aa">
    <w:name w:val="页眉 字符"/>
    <w:basedOn w:val="a0"/>
    <w:link w:val="a9"/>
    <w:uiPriority w:val="99"/>
    <w:qFormat/>
    <w:rPr>
      <w:kern w:val="2"/>
      <w:sz w:val="18"/>
      <w:szCs w:val="18"/>
    </w:rPr>
  </w:style>
  <w:style w:type="paragraph" w:styleId="ad">
    <w:name w:val="List Paragraph"/>
    <w:basedOn w:val="a"/>
    <w:link w:val="ae"/>
    <w:uiPriority w:val="34"/>
    <w:unhideWhenUsed/>
    <w:qFormat/>
    <w:pPr>
      <w:ind w:firstLineChars="200" w:firstLine="420"/>
    </w:pPr>
  </w:style>
  <w:style w:type="character" w:customStyle="1" w:styleId="a6">
    <w:name w:val="批注框文本 字符"/>
    <w:basedOn w:val="a0"/>
    <w:link w:val="a5"/>
    <w:qFormat/>
    <w:rPr>
      <w:kern w:val="2"/>
      <w:sz w:val="18"/>
      <w:szCs w:val="18"/>
    </w:rPr>
  </w:style>
  <w:style w:type="paragraph" w:customStyle="1" w:styleId="Bodytext1">
    <w:name w:val="Body text|1"/>
    <w:basedOn w:val="a"/>
    <w:qFormat/>
    <w:pPr>
      <w:spacing w:line="434" w:lineRule="auto"/>
      <w:ind w:firstLine="400"/>
    </w:pPr>
    <w:rPr>
      <w:rFonts w:ascii="宋体" w:eastAsia="宋体" w:hAnsi="宋体" w:cs="宋体"/>
      <w:sz w:val="26"/>
      <w:szCs w:val="26"/>
      <w:lang w:val="zh-TW" w:eastAsia="zh-TW" w:bidi="zh-TW"/>
    </w:rPr>
  </w:style>
  <w:style w:type="paragraph" w:customStyle="1" w:styleId="21">
    <w:name w:val="列出段落2"/>
    <w:basedOn w:val="a"/>
    <w:uiPriority w:val="99"/>
    <w:qFormat/>
    <w:pPr>
      <w:ind w:firstLineChars="200" w:firstLine="420"/>
    </w:pPr>
    <w:rPr>
      <w:rFonts w:ascii="Times New Roman" w:hAnsi="Times New Roman"/>
    </w:rPr>
  </w:style>
  <w:style w:type="paragraph" w:customStyle="1" w:styleId="10">
    <w:name w:val="列表段落1"/>
    <w:basedOn w:val="a"/>
    <w:uiPriority w:val="99"/>
    <w:qFormat/>
    <w:pPr>
      <w:spacing w:line="300" w:lineRule="auto"/>
      <w:ind w:firstLineChars="200" w:firstLine="420"/>
    </w:pPr>
  </w:style>
  <w:style w:type="paragraph" w:customStyle="1" w:styleId="Y">
    <w:name w:val="Y_段"/>
    <w:qFormat/>
    <w:pPr>
      <w:spacing w:line="300" w:lineRule="auto"/>
      <w:ind w:firstLineChars="200" w:firstLine="200"/>
      <w:jc w:val="both"/>
    </w:pPr>
    <w:rPr>
      <w:rFonts w:ascii="宋体" w:hAnsi="Calibri"/>
      <w:sz w:val="24"/>
      <w:szCs w:val="21"/>
    </w:rPr>
  </w:style>
  <w:style w:type="character" w:styleId="af">
    <w:name w:val="annotation reference"/>
    <w:basedOn w:val="a0"/>
    <w:semiHidden/>
    <w:unhideWhenUsed/>
    <w:rsid w:val="00792486"/>
    <w:rPr>
      <w:sz w:val="21"/>
      <w:szCs w:val="21"/>
    </w:rPr>
  </w:style>
  <w:style w:type="paragraph" w:styleId="af0">
    <w:name w:val="annotation text"/>
    <w:basedOn w:val="a"/>
    <w:link w:val="af1"/>
    <w:semiHidden/>
    <w:unhideWhenUsed/>
    <w:rsid w:val="00792486"/>
    <w:pPr>
      <w:jc w:val="left"/>
    </w:pPr>
  </w:style>
  <w:style w:type="character" w:customStyle="1" w:styleId="af1">
    <w:name w:val="批注文字 字符"/>
    <w:basedOn w:val="a0"/>
    <w:link w:val="af0"/>
    <w:semiHidden/>
    <w:rsid w:val="00792486"/>
    <w:rPr>
      <w:rFonts w:asciiTheme="minorHAnsi" w:eastAsiaTheme="minorEastAsia" w:hAnsiTheme="minorHAnsi" w:cstheme="minorBidi"/>
      <w:kern w:val="2"/>
      <w:sz w:val="21"/>
      <w:szCs w:val="24"/>
    </w:rPr>
  </w:style>
  <w:style w:type="paragraph" w:styleId="af2">
    <w:name w:val="annotation subject"/>
    <w:basedOn w:val="af0"/>
    <w:next w:val="af0"/>
    <w:link w:val="af3"/>
    <w:semiHidden/>
    <w:unhideWhenUsed/>
    <w:rsid w:val="00792486"/>
    <w:rPr>
      <w:b/>
      <w:bCs/>
    </w:rPr>
  </w:style>
  <w:style w:type="character" w:customStyle="1" w:styleId="af3">
    <w:name w:val="批注主题 字符"/>
    <w:basedOn w:val="af1"/>
    <w:link w:val="af2"/>
    <w:semiHidden/>
    <w:rsid w:val="00792486"/>
    <w:rPr>
      <w:rFonts w:asciiTheme="minorHAnsi" w:eastAsiaTheme="minorEastAsia" w:hAnsiTheme="minorHAnsi" w:cstheme="minorBidi"/>
      <w:b/>
      <w:bCs/>
      <w:kern w:val="2"/>
      <w:sz w:val="21"/>
      <w:szCs w:val="24"/>
    </w:rPr>
  </w:style>
  <w:style w:type="paragraph" w:customStyle="1" w:styleId="Default">
    <w:name w:val="Default"/>
    <w:rsid w:val="008F537F"/>
    <w:pPr>
      <w:widowControl w:val="0"/>
      <w:autoSpaceDE w:val="0"/>
      <w:autoSpaceDN w:val="0"/>
      <w:adjustRightInd w:val="0"/>
    </w:pPr>
    <w:rPr>
      <w:rFonts w:ascii="仿宋_GB2312" w:eastAsia="仿宋_GB2312" w:cs="仿宋_GB2312"/>
      <w:color w:val="000000"/>
      <w:sz w:val="24"/>
      <w:szCs w:val="24"/>
    </w:rPr>
  </w:style>
  <w:style w:type="paragraph" w:styleId="af4">
    <w:name w:val="Normal Indent"/>
    <w:basedOn w:val="a"/>
    <w:link w:val="af5"/>
    <w:uiPriority w:val="99"/>
    <w:rsid w:val="003134BB"/>
    <w:pPr>
      <w:spacing w:line="360" w:lineRule="exact"/>
      <w:ind w:firstLine="420"/>
    </w:pPr>
    <w:rPr>
      <w:rFonts w:ascii="Times New Roman" w:eastAsia="宋体" w:hAnsi="Times New Roman" w:cs="Times New Roman"/>
      <w:sz w:val="24"/>
      <w:szCs w:val="20"/>
    </w:rPr>
  </w:style>
  <w:style w:type="character" w:customStyle="1" w:styleId="af5">
    <w:name w:val="正文缩进 字符"/>
    <w:link w:val="af4"/>
    <w:locked/>
    <w:rsid w:val="003134BB"/>
    <w:rPr>
      <w:kern w:val="2"/>
      <w:sz w:val="24"/>
    </w:rPr>
  </w:style>
  <w:style w:type="paragraph" w:styleId="af6">
    <w:name w:val="Plain Text"/>
    <w:basedOn w:val="a"/>
    <w:link w:val="af7"/>
    <w:rsid w:val="00F97B64"/>
    <w:rPr>
      <w:rFonts w:ascii="宋体" w:eastAsia="宋体" w:hAnsi="Courier New" w:cs="Courier New"/>
      <w:szCs w:val="21"/>
    </w:rPr>
  </w:style>
  <w:style w:type="character" w:customStyle="1" w:styleId="af7">
    <w:name w:val="纯文本 字符"/>
    <w:basedOn w:val="a0"/>
    <w:link w:val="af6"/>
    <w:rsid w:val="00F97B64"/>
    <w:rPr>
      <w:rFonts w:ascii="宋体" w:hAnsi="Courier New" w:cs="Courier New"/>
      <w:kern w:val="2"/>
      <w:sz w:val="21"/>
      <w:szCs w:val="21"/>
    </w:rPr>
  </w:style>
  <w:style w:type="paragraph" w:styleId="3">
    <w:name w:val="Body Text Indent 3"/>
    <w:basedOn w:val="a"/>
    <w:link w:val="30"/>
    <w:rsid w:val="006B2ACB"/>
    <w:pPr>
      <w:spacing w:after="120"/>
      <w:ind w:leftChars="200" w:left="420"/>
    </w:pPr>
    <w:rPr>
      <w:rFonts w:ascii="Times New Roman" w:eastAsia="宋体" w:hAnsi="Times New Roman" w:cs="Times New Roman"/>
      <w:sz w:val="16"/>
      <w:szCs w:val="16"/>
    </w:rPr>
  </w:style>
  <w:style w:type="character" w:customStyle="1" w:styleId="30">
    <w:name w:val="正文文本缩进 3 字符"/>
    <w:basedOn w:val="a0"/>
    <w:link w:val="3"/>
    <w:rsid w:val="006B2ACB"/>
    <w:rPr>
      <w:kern w:val="2"/>
      <w:sz w:val="16"/>
      <w:szCs w:val="16"/>
    </w:rPr>
  </w:style>
  <w:style w:type="character" w:customStyle="1" w:styleId="ae">
    <w:name w:val="列表段落 字符"/>
    <w:link w:val="ad"/>
    <w:uiPriority w:val="34"/>
    <w:qFormat/>
    <w:rsid w:val="006B2ACB"/>
    <w:rPr>
      <w:rFonts w:asciiTheme="minorHAnsi" w:eastAsiaTheme="minorEastAsia" w:hAnsiTheme="minorHAnsi" w:cstheme="minorBidi"/>
      <w:kern w:val="2"/>
      <w:sz w:val="21"/>
      <w:szCs w:val="24"/>
    </w:rPr>
  </w:style>
  <w:style w:type="character" w:customStyle="1" w:styleId="fontstyle01">
    <w:name w:val="fontstyle01"/>
    <w:basedOn w:val="a0"/>
    <w:qFormat/>
    <w:rsid w:val="00F21BDC"/>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5B10C-9D40-4A51-86F4-733CC71A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2125</TotalTime>
  <Pages>5</Pages>
  <Words>332</Words>
  <Characters>1894</Characters>
  <Application>Microsoft Office Word</Application>
  <DocSecurity>0</DocSecurity>
  <Lines>15</Lines>
  <Paragraphs>4</Paragraphs>
  <ScaleCrop>false</ScaleCrop>
  <Company>China</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User</cp:lastModifiedBy>
  <cp:revision>134</cp:revision>
  <cp:lastPrinted>2026-07-16T07:43:00Z</cp:lastPrinted>
  <dcterms:created xsi:type="dcterms:W3CDTF">2024-01-15T08:51:00Z</dcterms:created>
  <dcterms:modified xsi:type="dcterms:W3CDTF">2026-07-24T08:04:00Z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0A6BF66EEBB24FF3824E5788D0D23235</vt:lpwstr>
  </property>
</Properties>
</file>