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071" w:rsidRDefault="003F7071" w:rsidP="003F7071">
      <w:pPr>
        <w:rPr>
          <w:sz w:val="36"/>
          <w:szCs w:val="36"/>
        </w:rPr>
      </w:pPr>
    </w:p>
    <w:p w:rsidR="003F7071" w:rsidRDefault="003F7071" w:rsidP="003F7071">
      <w:pPr>
        <w:jc w:val="center"/>
        <w:rPr>
          <w:sz w:val="36"/>
          <w:szCs w:val="36"/>
        </w:rPr>
      </w:pPr>
    </w:p>
    <w:p w:rsidR="003F7071" w:rsidRDefault="003F7071" w:rsidP="003F7071">
      <w:pPr>
        <w:jc w:val="center"/>
        <w:rPr>
          <w:rFonts w:eastAsia="方正小标宋简体"/>
          <w:sz w:val="84"/>
          <w:szCs w:val="84"/>
        </w:rPr>
      </w:pPr>
      <w:r>
        <w:rPr>
          <w:rFonts w:eastAsia="方正小标宋简体" w:hint="eastAsia"/>
          <w:sz w:val="84"/>
          <w:szCs w:val="84"/>
        </w:rPr>
        <w:t>比价文件</w:t>
      </w:r>
    </w:p>
    <w:p w:rsidR="003F7071" w:rsidRDefault="003F7071" w:rsidP="003F7071">
      <w:pPr>
        <w:jc w:val="center"/>
        <w:rPr>
          <w:rFonts w:eastAsia="华文中宋"/>
          <w:sz w:val="36"/>
          <w:szCs w:val="36"/>
        </w:rPr>
      </w:pPr>
    </w:p>
    <w:p w:rsidR="003F7071" w:rsidRDefault="003F7071" w:rsidP="003F7071">
      <w:pPr>
        <w:jc w:val="center"/>
        <w:rPr>
          <w:rFonts w:eastAsia="华文中宋"/>
          <w:sz w:val="36"/>
          <w:szCs w:val="36"/>
        </w:rPr>
      </w:pPr>
    </w:p>
    <w:p w:rsidR="003F7071" w:rsidRDefault="003F7071" w:rsidP="003F7071">
      <w:pPr>
        <w:jc w:val="center"/>
        <w:rPr>
          <w:rFonts w:eastAsia="华文中宋"/>
          <w:sz w:val="36"/>
          <w:szCs w:val="36"/>
        </w:rPr>
      </w:pPr>
    </w:p>
    <w:p w:rsidR="003F7071" w:rsidRDefault="003F7071" w:rsidP="003F7071">
      <w:pPr>
        <w:ind w:leftChars="363" w:left="762" w:firstLineChars="300" w:firstLine="960"/>
        <w:rPr>
          <w:rFonts w:ascii="微软雅黑" w:eastAsia="微软雅黑" w:hAnsi="微软雅黑"/>
          <w:bCs/>
          <w:color w:val="000000"/>
          <w:sz w:val="32"/>
          <w:szCs w:val="32"/>
        </w:rPr>
      </w:pPr>
    </w:p>
    <w:tbl>
      <w:tblPr>
        <w:tblW w:w="0" w:type="auto"/>
        <w:jc w:val="center"/>
        <w:tblLayout w:type="fixed"/>
        <w:tblLook w:val="04A0" w:firstRow="1" w:lastRow="0" w:firstColumn="1" w:lastColumn="0" w:noHBand="0" w:noVBand="1"/>
      </w:tblPr>
      <w:tblGrid>
        <w:gridCol w:w="1883"/>
        <w:gridCol w:w="6106"/>
      </w:tblGrid>
      <w:tr w:rsidR="003F7071" w:rsidTr="003F7071">
        <w:trPr>
          <w:jc w:val="center"/>
        </w:trPr>
        <w:tc>
          <w:tcPr>
            <w:tcW w:w="1883" w:type="dxa"/>
            <w:hideMark/>
          </w:tcPr>
          <w:p w:rsidR="003F7071" w:rsidRDefault="003F7071">
            <w:pPr>
              <w:rPr>
                <w:rFonts w:ascii="微软雅黑" w:eastAsia="微软雅黑" w:hAnsi="微软雅黑"/>
                <w:bCs/>
                <w:color w:val="000000"/>
                <w:sz w:val="32"/>
                <w:szCs w:val="32"/>
              </w:rPr>
            </w:pPr>
            <w:r>
              <w:rPr>
                <w:rFonts w:ascii="微软雅黑" w:eastAsia="微软雅黑" w:hAnsi="微软雅黑" w:hint="eastAsia"/>
                <w:bCs/>
                <w:color w:val="000000"/>
                <w:sz w:val="32"/>
                <w:szCs w:val="32"/>
              </w:rPr>
              <w:t xml:space="preserve">项目名称： </w:t>
            </w:r>
          </w:p>
        </w:tc>
        <w:tc>
          <w:tcPr>
            <w:tcW w:w="6106" w:type="dxa"/>
            <w:hideMark/>
          </w:tcPr>
          <w:p w:rsidR="003F7071" w:rsidRDefault="003F7071">
            <w:pPr>
              <w:rPr>
                <w:rFonts w:ascii="微软雅黑" w:eastAsia="微软雅黑" w:hAnsi="微软雅黑"/>
                <w:bCs/>
                <w:color w:val="000000"/>
                <w:sz w:val="32"/>
                <w:szCs w:val="32"/>
              </w:rPr>
            </w:pPr>
            <w:r>
              <w:rPr>
                <w:rFonts w:ascii="黑体" w:eastAsia="黑体" w:hAnsi="黑体" w:hint="eastAsia"/>
                <w:sz w:val="28"/>
                <w:szCs w:val="28"/>
              </w:rPr>
              <w:t>供配电改造工程全过程咨询服务采购（三次）</w:t>
            </w:r>
          </w:p>
        </w:tc>
      </w:tr>
      <w:tr w:rsidR="003F7071" w:rsidTr="003F7071">
        <w:trPr>
          <w:jc w:val="center"/>
        </w:trPr>
        <w:tc>
          <w:tcPr>
            <w:tcW w:w="1883" w:type="dxa"/>
            <w:hideMark/>
          </w:tcPr>
          <w:p w:rsidR="003F7071" w:rsidRDefault="003F7071">
            <w:pPr>
              <w:rPr>
                <w:rFonts w:ascii="微软雅黑" w:eastAsia="微软雅黑" w:hAnsi="微软雅黑"/>
                <w:bCs/>
                <w:color w:val="000000"/>
                <w:sz w:val="32"/>
                <w:szCs w:val="32"/>
              </w:rPr>
            </w:pPr>
            <w:r>
              <w:rPr>
                <w:rFonts w:ascii="微软雅黑" w:eastAsia="微软雅黑" w:hAnsi="微软雅黑" w:hint="eastAsia"/>
                <w:bCs/>
                <w:color w:val="000000"/>
                <w:sz w:val="32"/>
                <w:szCs w:val="32"/>
              </w:rPr>
              <w:t>项目编号：</w:t>
            </w:r>
          </w:p>
        </w:tc>
        <w:tc>
          <w:tcPr>
            <w:tcW w:w="6106" w:type="dxa"/>
            <w:hideMark/>
          </w:tcPr>
          <w:p w:rsidR="003F7071" w:rsidRDefault="003F7071">
            <w:pPr>
              <w:rPr>
                <w:rFonts w:ascii="微软雅黑" w:eastAsia="黑体" w:hAnsi="微软雅黑"/>
                <w:bCs/>
                <w:color w:val="000000"/>
                <w:sz w:val="32"/>
                <w:szCs w:val="32"/>
              </w:rPr>
            </w:pPr>
            <w:r>
              <w:rPr>
                <w:rFonts w:ascii="黑体" w:eastAsia="黑体" w:hAnsi="黑体" w:hint="eastAsia"/>
                <w:sz w:val="28"/>
                <w:szCs w:val="28"/>
              </w:rPr>
              <w:t>2026-YKGJGXFWBZ-F9001</w:t>
            </w:r>
          </w:p>
        </w:tc>
      </w:tr>
    </w:tbl>
    <w:p w:rsidR="003F7071" w:rsidRDefault="003F7071" w:rsidP="003F7071">
      <w:pPr>
        <w:jc w:val="center"/>
        <w:rPr>
          <w:rFonts w:eastAsia="华文中宋" w:hint="eastAsia"/>
          <w:sz w:val="36"/>
          <w:szCs w:val="36"/>
        </w:rPr>
      </w:pPr>
    </w:p>
    <w:p w:rsidR="003F7071" w:rsidRDefault="003F7071" w:rsidP="003F7071">
      <w:pPr>
        <w:jc w:val="center"/>
        <w:rPr>
          <w:rFonts w:eastAsia="华文中宋"/>
          <w:sz w:val="36"/>
          <w:szCs w:val="36"/>
        </w:rPr>
      </w:pPr>
    </w:p>
    <w:p w:rsidR="003F7071" w:rsidRDefault="003F7071" w:rsidP="003F7071">
      <w:pPr>
        <w:jc w:val="center"/>
        <w:rPr>
          <w:rFonts w:eastAsia="华文中宋"/>
          <w:sz w:val="36"/>
          <w:szCs w:val="36"/>
        </w:rPr>
      </w:pPr>
    </w:p>
    <w:p w:rsidR="003F7071" w:rsidRDefault="003F7071" w:rsidP="003F7071">
      <w:pPr>
        <w:jc w:val="center"/>
        <w:rPr>
          <w:rFonts w:eastAsia="华文中宋"/>
          <w:sz w:val="36"/>
          <w:szCs w:val="36"/>
        </w:rPr>
      </w:pPr>
    </w:p>
    <w:p w:rsidR="003F7071" w:rsidRDefault="003F7071" w:rsidP="003F7071">
      <w:pPr>
        <w:jc w:val="center"/>
        <w:rPr>
          <w:rFonts w:eastAsia="华文中宋"/>
          <w:sz w:val="36"/>
          <w:szCs w:val="36"/>
        </w:rPr>
      </w:pPr>
    </w:p>
    <w:p w:rsidR="003F7071" w:rsidRDefault="003F7071" w:rsidP="003F7071">
      <w:pPr>
        <w:spacing w:line="560" w:lineRule="exact"/>
        <w:jc w:val="center"/>
        <w:rPr>
          <w:rFonts w:eastAsia="黑体"/>
          <w:sz w:val="28"/>
          <w:szCs w:val="28"/>
        </w:rPr>
      </w:pPr>
      <w:r>
        <w:rPr>
          <w:rFonts w:eastAsia="黑体" w:hint="eastAsia"/>
          <w:sz w:val="28"/>
          <w:szCs w:val="28"/>
        </w:rPr>
        <w:t>某单位</w:t>
      </w:r>
    </w:p>
    <w:p w:rsidR="003F7071" w:rsidRDefault="003F7071" w:rsidP="003F7071">
      <w:pPr>
        <w:widowControl/>
        <w:jc w:val="left"/>
        <w:rPr>
          <w:rFonts w:eastAsia="黑体"/>
          <w:sz w:val="28"/>
          <w:szCs w:val="28"/>
        </w:rPr>
        <w:sectPr w:rsidR="003F7071">
          <w:pgSz w:w="11906" w:h="16838"/>
          <w:pgMar w:top="2098" w:right="1474" w:bottom="1985" w:left="1588" w:header="851" w:footer="992" w:gutter="0"/>
          <w:pgNumType w:start="1" w:chapSep="emDash"/>
          <w:cols w:space="720"/>
          <w:docGrid w:type="lines" w:linePitch="312"/>
        </w:sectPr>
      </w:pPr>
    </w:p>
    <w:p w:rsidR="003F7071" w:rsidRDefault="003F7071" w:rsidP="003F7071">
      <w:pPr>
        <w:autoSpaceDE w:val="0"/>
        <w:autoSpaceDN w:val="0"/>
        <w:adjustRightInd w:val="0"/>
        <w:spacing w:afterLines="100" w:after="312"/>
        <w:jc w:val="center"/>
        <w:outlineLvl w:val="0"/>
        <w:rPr>
          <w:rFonts w:ascii="黑体" w:eastAsia="黑体" w:hAnsi="黑体" w:cs="黑体"/>
          <w:sz w:val="44"/>
          <w:szCs w:val="44"/>
        </w:rPr>
      </w:pPr>
      <w:r>
        <w:rPr>
          <w:rFonts w:ascii="黑体" w:eastAsia="黑体" w:hAnsi="黑体" w:cs="黑体" w:hint="eastAsia"/>
          <w:sz w:val="44"/>
          <w:szCs w:val="44"/>
          <w:lang w:val="zh-CN"/>
        </w:rPr>
        <w:lastRenderedPageBreak/>
        <w:t>报价人</w:t>
      </w:r>
      <w:r>
        <w:rPr>
          <w:rFonts w:ascii="黑体" w:eastAsia="黑体" w:hAnsi="黑体" w:cs="黑体" w:hint="eastAsia"/>
          <w:sz w:val="44"/>
          <w:szCs w:val="44"/>
        </w:rPr>
        <w:t>须知</w:t>
      </w:r>
    </w:p>
    <w:p w:rsidR="003F7071" w:rsidRDefault="003F7071" w:rsidP="003F7071">
      <w:pPr>
        <w:pStyle w:val="20"/>
        <w:spacing w:line="560" w:lineRule="exact"/>
        <w:rPr>
          <w:rFonts w:ascii="楷体" w:eastAsia="楷体" w:hAnsi="楷体" w:cs="楷体" w:hint="eastAsia"/>
          <w:bCs/>
          <w:sz w:val="28"/>
          <w:szCs w:val="28"/>
        </w:rPr>
      </w:pPr>
      <w:r>
        <w:rPr>
          <w:rFonts w:ascii="楷体" w:eastAsia="楷体" w:hAnsi="楷体" w:cs="楷体" w:hint="eastAsia"/>
          <w:bCs/>
          <w:sz w:val="28"/>
          <w:szCs w:val="28"/>
        </w:rPr>
        <w:t>报价书构成</w:t>
      </w:r>
    </w:p>
    <w:p w:rsidR="003F7071" w:rsidRDefault="003F7071" w:rsidP="003F7071">
      <w:pPr>
        <w:pStyle w:val="20"/>
        <w:spacing w:line="560" w:lineRule="exact"/>
        <w:rPr>
          <w:rFonts w:ascii="楷体" w:eastAsia="楷体" w:hAnsi="楷体" w:cs="楷体" w:hint="eastAsia"/>
          <w:sz w:val="28"/>
          <w:szCs w:val="28"/>
        </w:rPr>
      </w:pPr>
      <w:r>
        <w:rPr>
          <w:rFonts w:ascii="楷体" w:eastAsia="楷体" w:hAnsi="楷体" w:cs="楷体" w:hint="eastAsia"/>
          <w:sz w:val="28"/>
          <w:szCs w:val="28"/>
        </w:rPr>
        <w:t>（一）报价表（附件1）</w:t>
      </w:r>
    </w:p>
    <w:p w:rsidR="003F7071" w:rsidRDefault="003F7071" w:rsidP="003F7071">
      <w:pPr>
        <w:pStyle w:val="20"/>
        <w:spacing w:line="560" w:lineRule="exact"/>
        <w:rPr>
          <w:rFonts w:ascii="楷体" w:eastAsia="楷体" w:hAnsi="楷体" w:cs="楷体" w:hint="eastAsia"/>
          <w:sz w:val="28"/>
          <w:szCs w:val="28"/>
        </w:rPr>
      </w:pPr>
      <w:r>
        <w:rPr>
          <w:rFonts w:ascii="楷体" w:eastAsia="楷体" w:hAnsi="楷体" w:cs="楷体" w:hint="eastAsia"/>
          <w:sz w:val="28"/>
          <w:szCs w:val="28"/>
        </w:rPr>
        <w:t>（二）相关资格证明文件</w:t>
      </w:r>
      <w:r>
        <w:rPr>
          <w:rFonts w:ascii="楷体" w:eastAsia="楷体" w:hAnsi="楷体" w:cs="楷体" w:hint="eastAsia"/>
          <w:color w:val="000000"/>
          <w:sz w:val="28"/>
          <w:szCs w:val="28"/>
        </w:rPr>
        <w:t>（</w:t>
      </w:r>
      <w:r>
        <w:rPr>
          <w:rFonts w:ascii="楷体" w:eastAsia="楷体" w:hAnsi="楷体" w:cs="楷体" w:hint="eastAsia"/>
          <w:sz w:val="28"/>
          <w:szCs w:val="28"/>
        </w:rPr>
        <w:t>复印件加盖公章</w:t>
      </w:r>
      <w:r>
        <w:rPr>
          <w:rFonts w:ascii="楷体" w:eastAsia="楷体" w:hAnsi="楷体" w:cs="楷体" w:hint="eastAsia"/>
          <w:color w:val="000000"/>
          <w:sz w:val="28"/>
          <w:szCs w:val="28"/>
        </w:rPr>
        <w:t>）</w:t>
      </w:r>
    </w:p>
    <w:p w:rsidR="003F7071" w:rsidRDefault="003F7071" w:rsidP="003F7071">
      <w:pPr>
        <w:pStyle w:val="20"/>
        <w:spacing w:line="560" w:lineRule="exact"/>
        <w:ind w:leftChars="233" w:left="489" w:firstLineChars="100" w:firstLine="280"/>
        <w:rPr>
          <w:rFonts w:ascii="楷体" w:eastAsia="楷体" w:hAnsi="楷体" w:cs="楷体" w:hint="eastAsia"/>
          <w:sz w:val="28"/>
          <w:szCs w:val="28"/>
        </w:rPr>
      </w:pPr>
      <w:r>
        <w:rPr>
          <w:rFonts w:ascii="楷体" w:eastAsia="楷体" w:hAnsi="楷体" w:cs="楷体" w:hint="eastAsia"/>
          <w:sz w:val="28"/>
          <w:szCs w:val="28"/>
        </w:rPr>
        <w:t>1.营业执照（复印件加盖公章）</w:t>
      </w:r>
    </w:p>
    <w:p w:rsidR="003F7071" w:rsidRDefault="003F7071" w:rsidP="003F7071">
      <w:pPr>
        <w:pStyle w:val="20"/>
        <w:spacing w:line="560" w:lineRule="exact"/>
        <w:ind w:leftChars="233" w:left="489" w:firstLineChars="100" w:firstLine="280"/>
        <w:rPr>
          <w:rFonts w:ascii="楷体" w:eastAsia="楷体" w:hAnsi="楷体" w:cs="楷体" w:hint="eastAsia"/>
          <w:sz w:val="28"/>
          <w:szCs w:val="28"/>
        </w:rPr>
      </w:pPr>
      <w:r>
        <w:rPr>
          <w:rFonts w:ascii="楷体" w:eastAsia="楷体" w:hAnsi="楷体" w:cs="楷体" w:hint="eastAsia"/>
          <w:sz w:val="28"/>
          <w:szCs w:val="28"/>
        </w:rPr>
        <w:t>2.法定代表人资格证明书（附件2）</w:t>
      </w:r>
    </w:p>
    <w:p w:rsidR="003F7071" w:rsidRDefault="003F7071" w:rsidP="003F7071">
      <w:pPr>
        <w:pStyle w:val="20"/>
        <w:spacing w:line="560" w:lineRule="exact"/>
        <w:ind w:leftChars="233" w:left="489" w:firstLineChars="100" w:firstLine="280"/>
        <w:rPr>
          <w:rFonts w:ascii="楷体" w:eastAsia="楷体" w:hAnsi="楷体" w:cs="楷体" w:hint="eastAsia"/>
          <w:sz w:val="28"/>
          <w:szCs w:val="28"/>
        </w:rPr>
      </w:pPr>
      <w:r>
        <w:rPr>
          <w:rFonts w:ascii="楷体" w:eastAsia="楷体" w:hAnsi="楷体" w:cs="楷体" w:hint="eastAsia"/>
          <w:sz w:val="28"/>
          <w:szCs w:val="28"/>
        </w:rPr>
        <w:t>3.法定代表人授权书（附件3）</w:t>
      </w:r>
    </w:p>
    <w:p w:rsidR="003F7071" w:rsidRDefault="003F7071" w:rsidP="003F7071">
      <w:pPr>
        <w:pStyle w:val="20"/>
        <w:spacing w:line="560" w:lineRule="exact"/>
        <w:ind w:leftChars="233" w:left="489" w:firstLineChars="100" w:firstLine="280"/>
        <w:rPr>
          <w:rFonts w:ascii="楷体" w:eastAsia="楷体" w:hAnsi="楷体" w:cs="楷体" w:hint="eastAsia"/>
          <w:sz w:val="28"/>
          <w:szCs w:val="28"/>
        </w:rPr>
      </w:pPr>
      <w:r>
        <w:rPr>
          <w:rFonts w:ascii="楷体" w:eastAsia="楷体" w:hAnsi="楷体" w:cs="楷体" w:hint="eastAsia"/>
          <w:sz w:val="28"/>
          <w:szCs w:val="28"/>
        </w:rPr>
        <w:t xml:space="preserve">4.其他材料:  </w:t>
      </w:r>
    </w:p>
    <w:p w:rsidR="003F7071" w:rsidRDefault="003F7071" w:rsidP="003F7071">
      <w:pPr>
        <w:pStyle w:val="20"/>
        <w:spacing w:line="560" w:lineRule="exact"/>
        <w:ind w:firstLineChars="200" w:firstLine="560"/>
        <w:rPr>
          <w:rFonts w:ascii="楷体" w:eastAsia="楷体" w:hAnsi="楷体" w:cs="楷体" w:hint="eastAsia"/>
          <w:sz w:val="28"/>
          <w:szCs w:val="28"/>
        </w:rPr>
      </w:pPr>
      <w:r>
        <w:rPr>
          <w:rFonts w:ascii="楷体" w:eastAsia="楷体" w:hAnsi="楷体" w:cs="楷体" w:hint="eastAsia"/>
          <w:sz w:val="28"/>
          <w:szCs w:val="28"/>
        </w:rPr>
        <w:t>（1）报价单位应具有工程监理综合资质或电力工程监理专业乙级（含）以上资质、同时具备造价咨询营业范围，提供营业执照、资质证书复印件加盖公章。</w:t>
      </w:r>
    </w:p>
    <w:p w:rsidR="003F7071" w:rsidRDefault="003F7071" w:rsidP="003F7071">
      <w:pPr>
        <w:pStyle w:val="20"/>
        <w:spacing w:line="560" w:lineRule="exact"/>
        <w:ind w:firstLineChars="200" w:firstLine="560"/>
        <w:rPr>
          <w:rFonts w:ascii="楷体" w:eastAsia="楷体" w:hAnsi="楷体" w:cs="楷体" w:hint="eastAsia"/>
          <w:sz w:val="28"/>
          <w:szCs w:val="28"/>
        </w:rPr>
      </w:pPr>
      <w:r>
        <w:rPr>
          <w:rFonts w:ascii="楷体" w:eastAsia="楷体" w:hAnsi="楷体" w:cs="楷体" w:hint="eastAsia"/>
          <w:sz w:val="28"/>
          <w:szCs w:val="28"/>
        </w:rPr>
        <w:t>（2）项目负责人应为报价单位正式员工，具备一级注册造价工程师或国家注册监理工程师专业资格证书。（1.须提供社保机构出具的近6个月（2025年11月至2026年4月）内任意3个月报价单位为其缴纳的养老保险金缴纳清单（须加盖社保中心章或社保中心参保缴费证明电子专用章），并提供有效的加盖单位公章的资格证书复印件）。</w:t>
      </w:r>
    </w:p>
    <w:p w:rsidR="003F7071" w:rsidRDefault="003F7071" w:rsidP="003F7071">
      <w:pPr>
        <w:pStyle w:val="20"/>
        <w:spacing w:line="560" w:lineRule="exact"/>
        <w:ind w:firstLineChars="200" w:firstLine="560"/>
        <w:rPr>
          <w:rFonts w:ascii="楷体" w:eastAsia="楷体" w:hAnsi="楷体" w:cs="楷体" w:hint="eastAsia"/>
          <w:sz w:val="28"/>
          <w:szCs w:val="28"/>
        </w:rPr>
      </w:pPr>
      <w:r>
        <w:rPr>
          <w:rFonts w:ascii="楷体" w:eastAsia="楷体" w:hAnsi="楷体" w:cs="楷体" w:hint="eastAsia"/>
          <w:sz w:val="28"/>
          <w:szCs w:val="28"/>
        </w:rPr>
        <w:t>（3）项目负责人应具备供配电设备改造工程全过程服务咨询业务管理能力（提供近3年至少1个投资200万元（含）以上的工程监理或全过程工程咨询服务业绩，提供合同或竣工验收证明书复印件并加盖公章）。</w:t>
      </w:r>
    </w:p>
    <w:p w:rsidR="003F7071" w:rsidRDefault="003F7071" w:rsidP="003F7071">
      <w:pPr>
        <w:pStyle w:val="20"/>
        <w:spacing w:line="560" w:lineRule="exact"/>
        <w:ind w:firstLineChars="200" w:firstLine="560"/>
        <w:rPr>
          <w:rFonts w:ascii="楷体" w:eastAsia="楷体" w:hAnsi="楷体" w:cs="楷体" w:hint="eastAsia"/>
          <w:sz w:val="28"/>
          <w:szCs w:val="28"/>
        </w:rPr>
      </w:pPr>
    </w:p>
    <w:p w:rsidR="003F7071" w:rsidRDefault="003F7071" w:rsidP="003F7071">
      <w:pPr>
        <w:pStyle w:val="20"/>
        <w:spacing w:line="560" w:lineRule="exact"/>
        <w:rPr>
          <w:rFonts w:ascii="楷体" w:eastAsia="楷体" w:hAnsi="楷体" w:cs="楷体" w:hint="eastAsia"/>
          <w:sz w:val="28"/>
          <w:szCs w:val="28"/>
        </w:rPr>
      </w:pPr>
      <w:r>
        <w:rPr>
          <w:rFonts w:ascii="楷体" w:eastAsia="楷体" w:hAnsi="楷体" w:cs="楷体" w:hint="eastAsia"/>
          <w:sz w:val="28"/>
          <w:szCs w:val="28"/>
        </w:rPr>
        <w:lastRenderedPageBreak/>
        <w:t>（三）承诺函（附件3）</w:t>
      </w:r>
    </w:p>
    <w:p w:rsidR="003F7071" w:rsidRDefault="003F7071" w:rsidP="003F7071">
      <w:pPr>
        <w:spacing w:line="560" w:lineRule="exact"/>
        <w:ind w:firstLineChars="200" w:firstLine="560"/>
        <w:rPr>
          <w:rFonts w:ascii="楷体" w:eastAsia="楷体" w:hAnsi="楷体" w:cs="楷体" w:hint="eastAsia"/>
          <w:color w:val="000000"/>
          <w:sz w:val="28"/>
          <w:szCs w:val="28"/>
        </w:rPr>
      </w:pPr>
      <w:r>
        <w:rPr>
          <w:rFonts w:ascii="楷体" w:eastAsia="楷体" w:hAnsi="楷体" w:cs="楷体" w:hint="eastAsia"/>
          <w:color w:val="000000"/>
          <w:sz w:val="28"/>
          <w:szCs w:val="28"/>
        </w:rPr>
        <w:t>未密封或者在规定时间内未送达我单位的一律拒绝收取。提交材料至少包含以上资料，缺少一项其报价文件作无效处理，所有资料需加盖供应商公章、完善相关签名并密封，未盖公章视为无效报价。</w:t>
      </w:r>
    </w:p>
    <w:p w:rsidR="003F7071" w:rsidRDefault="003F7071" w:rsidP="003F7071">
      <w:pPr>
        <w:spacing w:line="560" w:lineRule="exact"/>
        <w:ind w:firstLineChars="200" w:firstLine="560"/>
        <w:rPr>
          <w:rFonts w:ascii="楷体" w:eastAsia="楷体" w:hAnsi="楷体" w:cs="楷体" w:hint="eastAsia"/>
          <w:color w:val="000000"/>
          <w:sz w:val="28"/>
          <w:szCs w:val="28"/>
        </w:rPr>
      </w:pPr>
      <w:r>
        <w:rPr>
          <w:rFonts w:ascii="楷体" w:eastAsia="楷体" w:hAnsi="楷体" w:cs="楷体" w:hint="eastAsia"/>
          <w:color w:val="000000"/>
          <w:sz w:val="28"/>
          <w:szCs w:val="28"/>
        </w:rPr>
        <w:t>报价人须按上述统一格式及顺序向采购机构提供《报价书》，否则可能被视为无效报价。</w:t>
      </w:r>
    </w:p>
    <w:p w:rsidR="003F7071" w:rsidRDefault="003F7071" w:rsidP="003F7071">
      <w:pPr>
        <w:pStyle w:val="2"/>
        <w:tabs>
          <w:tab w:val="left" w:pos="1875"/>
        </w:tabs>
        <w:ind w:firstLineChars="0" w:firstLine="0"/>
        <w:rPr>
          <w:rFonts w:ascii="楷体" w:eastAsia="楷体" w:hAnsi="楷体" w:cs="楷体" w:hint="eastAsia"/>
          <w:spacing w:val="0"/>
          <w:sz w:val="28"/>
          <w:szCs w:val="28"/>
        </w:rPr>
      </w:pPr>
      <w:r>
        <w:rPr>
          <w:rFonts w:ascii="楷体" w:eastAsia="楷体" w:hAnsi="楷体" w:cs="楷体" w:hint="eastAsia"/>
          <w:spacing w:val="0"/>
          <w:sz w:val="28"/>
          <w:szCs w:val="28"/>
        </w:rPr>
        <w:t>（四）主要服务内容</w:t>
      </w:r>
      <w:r>
        <w:rPr>
          <w:rFonts w:ascii="楷体" w:eastAsia="楷体" w:hAnsi="楷体" w:cs="楷体" w:hint="eastAsia"/>
          <w:sz w:val="28"/>
          <w:szCs w:val="28"/>
        </w:rPr>
        <w:t>（附件3）</w:t>
      </w:r>
    </w:p>
    <w:p w:rsidR="003F7071" w:rsidRDefault="003F7071" w:rsidP="003F7071">
      <w:pPr>
        <w:pStyle w:val="2"/>
        <w:tabs>
          <w:tab w:val="left" w:pos="1875"/>
        </w:tabs>
        <w:ind w:firstLineChars="100" w:firstLine="280"/>
        <w:rPr>
          <w:rFonts w:ascii="楷体" w:eastAsia="楷体" w:hAnsi="楷体" w:cs="楷体" w:hint="eastAsia"/>
          <w:spacing w:val="0"/>
          <w:sz w:val="28"/>
          <w:szCs w:val="28"/>
        </w:rPr>
      </w:pPr>
      <w:r>
        <w:rPr>
          <w:rFonts w:ascii="楷体" w:eastAsia="楷体" w:hAnsi="楷体" w:cs="楷体" w:hint="eastAsia"/>
          <w:spacing w:val="0"/>
          <w:sz w:val="28"/>
          <w:szCs w:val="28"/>
        </w:rPr>
        <w:t>本次采购中标人需为该项目提供项目管理、工程监理、造价咨询等全过程咨询服务，预计服务期限90天。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
        <w:gridCol w:w="928"/>
        <w:gridCol w:w="7186"/>
      </w:tblGrid>
      <w:tr w:rsidR="003F7071" w:rsidTr="003F7071">
        <w:trPr>
          <w:trHeight w:val="939"/>
          <w:jc w:val="center"/>
        </w:trPr>
        <w:tc>
          <w:tcPr>
            <w:tcW w:w="946" w:type="dxa"/>
            <w:tcBorders>
              <w:top w:val="single" w:sz="4" w:space="0" w:color="auto"/>
              <w:left w:val="single" w:sz="4" w:space="0" w:color="auto"/>
              <w:bottom w:val="single" w:sz="4" w:space="0" w:color="auto"/>
              <w:right w:val="single" w:sz="4" w:space="0" w:color="auto"/>
            </w:tcBorders>
            <w:vAlign w:val="center"/>
            <w:hideMark/>
          </w:tcPr>
          <w:p w:rsidR="003F7071" w:rsidRDefault="003F7071">
            <w:pPr>
              <w:pStyle w:val="2"/>
              <w:tabs>
                <w:tab w:val="left" w:pos="1875"/>
              </w:tabs>
              <w:spacing w:line="560" w:lineRule="exact"/>
              <w:ind w:leftChars="0" w:left="0" w:firstLineChars="0" w:firstLine="0"/>
              <w:rPr>
                <w:rFonts w:ascii="楷体" w:eastAsia="楷体" w:hAnsi="楷体" w:cs="楷体"/>
                <w:spacing w:val="0"/>
                <w:sz w:val="28"/>
                <w:szCs w:val="28"/>
              </w:rPr>
            </w:pPr>
            <w:r>
              <w:rPr>
                <w:rFonts w:ascii="楷体" w:eastAsia="楷体" w:hAnsi="楷体" w:cs="楷体" w:hint="eastAsia"/>
                <w:spacing w:val="0"/>
                <w:sz w:val="28"/>
                <w:szCs w:val="28"/>
              </w:rPr>
              <w:t>序 号</w:t>
            </w:r>
          </w:p>
        </w:tc>
        <w:tc>
          <w:tcPr>
            <w:tcW w:w="928" w:type="dxa"/>
            <w:tcBorders>
              <w:top w:val="single" w:sz="4" w:space="0" w:color="auto"/>
              <w:left w:val="single" w:sz="4" w:space="0" w:color="auto"/>
              <w:bottom w:val="single" w:sz="4" w:space="0" w:color="auto"/>
              <w:right w:val="single" w:sz="4" w:space="0" w:color="auto"/>
            </w:tcBorders>
            <w:vAlign w:val="center"/>
            <w:hideMark/>
          </w:tcPr>
          <w:p w:rsidR="003F7071" w:rsidRDefault="003F7071">
            <w:pPr>
              <w:pStyle w:val="2"/>
              <w:tabs>
                <w:tab w:val="left" w:pos="1875"/>
              </w:tabs>
              <w:spacing w:line="560" w:lineRule="exact"/>
              <w:ind w:leftChars="0" w:left="0" w:firstLineChars="0" w:firstLine="0"/>
              <w:rPr>
                <w:rFonts w:ascii="楷体" w:eastAsia="楷体" w:hAnsi="楷体" w:cs="楷体"/>
                <w:spacing w:val="0"/>
                <w:sz w:val="28"/>
                <w:szCs w:val="28"/>
              </w:rPr>
            </w:pPr>
            <w:r>
              <w:rPr>
                <w:rFonts w:ascii="楷体" w:eastAsia="楷体" w:hAnsi="楷体" w:cs="楷体" w:hint="eastAsia"/>
                <w:spacing w:val="0"/>
                <w:sz w:val="28"/>
                <w:szCs w:val="28"/>
              </w:rPr>
              <w:t>服务范 围</w:t>
            </w:r>
          </w:p>
        </w:tc>
        <w:tc>
          <w:tcPr>
            <w:tcW w:w="7186" w:type="dxa"/>
            <w:tcBorders>
              <w:top w:val="single" w:sz="4" w:space="0" w:color="auto"/>
              <w:left w:val="single" w:sz="4" w:space="0" w:color="auto"/>
              <w:bottom w:val="single" w:sz="4" w:space="0" w:color="auto"/>
              <w:right w:val="single" w:sz="4" w:space="0" w:color="auto"/>
            </w:tcBorders>
            <w:vAlign w:val="center"/>
            <w:hideMark/>
          </w:tcPr>
          <w:p w:rsidR="003F7071" w:rsidRDefault="003F7071">
            <w:pPr>
              <w:pStyle w:val="2"/>
              <w:tabs>
                <w:tab w:val="left" w:pos="1875"/>
              </w:tabs>
              <w:spacing w:line="560" w:lineRule="exact"/>
              <w:ind w:firstLineChars="500" w:firstLine="1400"/>
              <w:rPr>
                <w:rFonts w:ascii="楷体" w:eastAsia="楷体" w:hAnsi="楷体" w:cs="楷体"/>
                <w:spacing w:val="0"/>
                <w:sz w:val="28"/>
                <w:szCs w:val="28"/>
              </w:rPr>
            </w:pPr>
            <w:r>
              <w:rPr>
                <w:rFonts w:ascii="楷体" w:eastAsia="楷体" w:hAnsi="楷体" w:cs="楷体" w:hint="eastAsia"/>
                <w:spacing w:val="0"/>
                <w:sz w:val="28"/>
                <w:szCs w:val="28"/>
              </w:rPr>
              <w:t>服   务   内   容</w:t>
            </w:r>
          </w:p>
        </w:tc>
      </w:tr>
      <w:tr w:rsidR="003F7071" w:rsidTr="003F7071">
        <w:trPr>
          <w:trHeight w:val="454"/>
          <w:jc w:val="center"/>
        </w:trPr>
        <w:tc>
          <w:tcPr>
            <w:tcW w:w="946" w:type="dxa"/>
            <w:tcBorders>
              <w:top w:val="single" w:sz="4" w:space="0" w:color="auto"/>
              <w:left w:val="single" w:sz="4" w:space="0" w:color="auto"/>
              <w:bottom w:val="single" w:sz="4" w:space="0" w:color="auto"/>
              <w:right w:val="single" w:sz="4" w:space="0" w:color="auto"/>
            </w:tcBorders>
            <w:vAlign w:val="center"/>
            <w:hideMark/>
          </w:tcPr>
          <w:p w:rsidR="003F7071" w:rsidRDefault="003F7071">
            <w:pPr>
              <w:pStyle w:val="2"/>
              <w:tabs>
                <w:tab w:val="left" w:pos="1875"/>
              </w:tabs>
              <w:spacing w:line="560" w:lineRule="exact"/>
              <w:ind w:leftChars="0" w:left="0" w:firstLineChars="100" w:firstLine="280"/>
              <w:rPr>
                <w:rFonts w:ascii="楷体" w:eastAsia="楷体" w:hAnsi="楷体" w:cs="楷体"/>
                <w:spacing w:val="0"/>
                <w:sz w:val="28"/>
                <w:szCs w:val="28"/>
              </w:rPr>
            </w:pPr>
            <w:r>
              <w:rPr>
                <w:rFonts w:ascii="楷体" w:eastAsia="楷体" w:hAnsi="楷体" w:cs="楷体" w:hint="eastAsia"/>
                <w:spacing w:val="0"/>
                <w:sz w:val="28"/>
                <w:szCs w:val="28"/>
              </w:rPr>
              <w:t>一</w:t>
            </w:r>
          </w:p>
        </w:tc>
        <w:tc>
          <w:tcPr>
            <w:tcW w:w="928" w:type="dxa"/>
            <w:tcBorders>
              <w:top w:val="single" w:sz="4" w:space="0" w:color="auto"/>
              <w:left w:val="single" w:sz="4" w:space="0" w:color="auto"/>
              <w:bottom w:val="single" w:sz="4" w:space="0" w:color="auto"/>
              <w:right w:val="single" w:sz="4" w:space="0" w:color="auto"/>
            </w:tcBorders>
            <w:vAlign w:val="center"/>
            <w:hideMark/>
          </w:tcPr>
          <w:p w:rsidR="003F7071" w:rsidRDefault="003F7071">
            <w:pPr>
              <w:pStyle w:val="2"/>
              <w:tabs>
                <w:tab w:val="left" w:pos="1875"/>
              </w:tabs>
              <w:spacing w:line="560" w:lineRule="exact"/>
              <w:ind w:leftChars="0" w:left="0" w:firstLineChars="0" w:firstLine="0"/>
              <w:rPr>
                <w:rFonts w:ascii="楷体" w:eastAsia="楷体" w:hAnsi="楷体" w:cs="楷体"/>
                <w:spacing w:val="0"/>
                <w:sz w:val="28"/>
                <w:szCs w:val="28"/>
              </w:rPr>
            </w:pPr>
            <w:r>
              <w:rPr>
                <w:rFonts w:ascii="楷体" w:eastAsia="楷体" w:hAnsi="楷体" w:cs="楷体" w:hint="eastAsia"/>
                <w:spacing w:val="0"/>
                <w:sz w:val="28"/>
                <w:szCs w:val="28"/>
              </w:rPr>
              <w:t>项目管 理</w:t>
            </w:r>
          </w:p>
        </w:tc>
        <w:tc>
          <w:tcPr>
            <w:tcW w:w="7186" w:type="dxa"/>
            <w:tcBorders>
              <w:top w:val="single" w:sz="4" w:space="0" w:color="auto"/>
              <w:left w:val="single" w:sz="4" w:space="0" w:color="auto"/>
              <w:bottom w:val="single" w:sz="4" w:space="0" w:color="auto"/>
              <w:right w:val="single" w:sz="4" w:space="0" w:color="auto"/>
            </w:tcBorders>
            <w:hideMark/>
          </w:tcPr>
          <w:p w:rsidR="003F7071" w:rsidRDefault="003F7071">
            <w:pPr>
              <w:pStyle w:val="2"/>
              <w:tabs>
                <w:tab w:val="left" w:pos="1875"/>
              </w:tabs>
              <w:spacing w:line="560" w:lineRule="exact"/>
              <w:ind w:leftChars="0" w:left="0" w:firstLineChars="0" w:firstLine="0"/>
              <w:rPr>
                <w:rFonts w:ascii="楷体" w:eastAsia="楷体" w:hAnsi="楷体" w:cs="楷体"/>
                <w:spacing w:val="0"/>
                <w:sz w:val="28"/>
                <w:szCs w:val="28"/>
              </w:rPr>
            </w:pPr>
            <w:r>
              <w:rPr>
                <w:rFonts w:ascii="楷体" w:eastAsia="楷体" w:hAnsi="楷体" w:cs="楷体" w:hint="eastAsia"/>
                <w:spacing w:val="0"/>
                <w:sz w:val="28"/>
                <w:szCs w:val="28"/>
              </w:rPr>
              <w:t>1、合同管理（参与负责与项目相关签约合同的审核工作，包括采购合同、施工合同等）</w:t>
            </w:r>
          </w:p>
          <w:p w:rsidR="003F7071" w:rsidRDefault="003F7071">
            <w:pPr>
              <w:pStyle w:val="2"/>
              <w:tabs>
                <w:tab w:val="left" w:pos="1875"/>
              </w:tabs>
              <w:spacing w:line="560" w:lineRule="exact"/>
              <w:ind w:leftChars="0" w:left="0" w:firstLineChars="0" w:firstLine="0"/>
              <w:rPr>
                <w:rFonts w:ascii="楷体" w:eastAsia="楷体" w:hAnsi="楷体" w:cs="楷体" w:hint="eastAsia"/>
                <w:spacing w:val="0"/>
                <w:sz w:val="28"/>
                <w:szCs w:val="28"/>
              </w:rPr>
            </w:pPr>
            <w:r>
              <w:rPr>
                <w:rFonts w:ascii="楷体" w:eastAsia="楷体" w:hAnsi="楷体" w:cs="楷体" w:hint="eastAsia"/>
                <w:spacing w:val="0"/>
                <w:sz w:val="28"/>
                <w:szCs w:val="28"/>
              </w:rPr>
              <w:t>2、监理管理</w:t>
            </w:r>
          </w:p>
          <w:p w:rsidR="003F7071" w:rsidRDefault="003F7071">
            <w:pPr>
              <w:pStyle w:val="2"/>
              <w:tabs>
                <w:tab w:val="left" w:pos="1875"/>
              </w:tabs>
              <w:spacing w:line="560" w:lineRule="exact"/>
              <w:ind w:leftChars="0" w:left="0" w:firstLineChars="0" w:firstLine="0"/>
              <w:rPr>
                <w:rFonts w:ascii="楷体" w:eastAsia="楷体" w:hAnsi="楷体" w:cs="楷体" w:hint="eastAsia"/>
                <w:spacing w:val="0"/>
                <w:sz w:val="28"/>
                <w:szCs w:val="28"/>
              </w:rPr>
            </w:pPr>
            <w:r>
              <w:rPr>
                <w:rFonts w:ascii="楷体" w:eastAsia="楷体" w:hAnsi="楷体" w:cs="楷体" w:hint="eastAsia"/>
                <w:spacing w:val="0"/>
                <w:sz w:val="28"/>
                <w:szCs w:val="28"/>
              </w:rPr>
              <w:t>3、造价管理</w:t>
            </w:r>
          </w:p>
          <w:p w:rsidR="003F7071" w:rsidRDefault="003F7071">
            <w:pPr>
              <w:pStyle w:val="2"/>
              <w:tabs>
                <w:tab w:val="left" w:pos="1875"/>
              </w:tabs>
              <w:spacing w:line="560" w:lineRule="exact"/>
              <w:ind w:leftChars="0" w:left="0" w:firstLineChars="0" w:firstLine="0"/>
              <w:rPr>
                <w:rFonts w:ascii="楷体" w:eastAsia="楷体" w:hAnsi="楷体" w:cs="楷体" w:hint="eastAsia"/>
                <w:spacing w:val="0"/>
                <w:sz w:val="28"/>
                <w:szCs w:val="28"/>
              </w:rPr>
            </w:pPr>
            <w:r>
              <w:rPr>
                <w:rFonts w:ascii="楷体" w:eastAsia="楷体" w:hAnsi="楷体" w:cs="楷体" w:hint="eastAsia"/>
                <w:spacing w:val="0"/>
                <w:sz w:val="28"/>
                <w:szCs w:val="28"/>
              </w:rPr>
              <w:t>4、全过程施工管理（包括安全、质量、进度等）</w:t>
            </w:r>
          </w:p>
          <w:p w:rsidR="003F7071" w:rsidRDefault="003F7071">
            <w:pPr>
              <w:pStyle w:val="2"/>
              <w:tabs>
                <w:tab w:val="left" w:pos="1875"/>
              </w:tabs>
              <w:spacing w:line="560" w:lineRule="exact"/>
              <w:ind w:leftChars="0" w:left="0" w:firstLineChars="0" w:firstLine="0"/>
              <w:rPr>
                <w:rFonts w:ascii="楷体" w:eastAsia="楷体" w:hAnsi="楷体" w:cs="楷体" w:hint="eastAsia"/>
                <w:spacing w:val="0"/>
                <w:sz w:val="28"/>
                <w:szCs w:val="28"/>
              </w:rPr>
            </w:pPr>
            <w:r>
              <w:rPr>
                <w:rFonts w:ascii="楷体" w:eastAsia="楷体" w:hAnsi="楷体" w:cs="楷体" w:hint="eastAsia"/>
                <w:spacing w:val="0"/>
                <w:sz w:val="28"/>
                <w:szCs w:val="28"/>
              </w:rPr>
              <w:t>5、资料管理（资料的收集、归档及移交等）</w:t>
            </w:r>
          </w:p>
          <w:p w:rsidR="003F7071" w:rsidRDefault="003F7071">
            <w:pPr>
              <w:pStyle w:val="2"/>
              <w:tabs>
                <w:tab w:val="left" w:pos="1875"/>
              </w:tabs>
              <w:spacing w:line="560" w:lineRule="exact"/>
              <w:ind w:leftChars="0" w:left="0" w:firstLineChars="0" w:firstLine="0"/>
              <w:rPr>
                <w:rFonts w:ascii="楷体" w:eastAsia="楷体" w:hAnsi="楷体" w:cs="楷体" w:hint="eastAsia"/>
                <w:spacing w:val="0"/>
                <w:sz w:val="28"/>
                <w:szCs w:val="28"/>
              </w:rPr>
            </w:pPr>
            <w:r>
              <w:rPr>
                <w:rFonts w:ascii="楷体" w:eastAsia="楷体" w:hAnsi="楷体" w:cs="楷体" w:hint="eastAsia"/>
                <w:spacing w:val="0"/>
                <w:sz w:val="28"/>
                <w:szCs w:val="28"/>
              </w:rPr>
              <w:t>6、信息管理</w:t>
            </w:r>
          </w:p>
          <w:p w:rsidR="003F7071" w:rsidRDefault="003F7071">
            <w:pPr>
              <w:pStyle w:val="2"/>
              <w:tabs>
                <w:tab w:val="left" w:pos="1875"/>
              </w:tabs>
              <w:spacing w:line="560" w:lineRule="exact"/>
              <w:ind w:leftChars="0" w:left="0" w:firstLineChars="0" w:firstLine="0"/>
              <w:rPr>
                <w:rFonts w:ascii="楷体" w:eastAsia="楷体" w:hAnsi="楷体" w:cs="楷体" w:hint="eastAsia"/>
                <w:spacing w:val="0"/>
                <w:sz w:val="28"/>
                <w:szCs w:val="28"/>
              </w:rPr>
            </w:pPr>
            <w:r>
              <w:rPr>
                <w:rFonts w:ascii="楷体" w:eastAsia="楷体" w:hAnsi="楷体" w:cs="楷体" w:hint="eastAsia"/>
                <w:spacing w:val="0"/>
                <w:sz w:val="28"/>
                <w:szCs w:val="28"/>
              </w:rPr>
              <w:t>7、与各相关单位的协调管理</w:t>
            </w:r>
          </w:p>
          <w:p w:rsidR="003F7071" w:rsidRDefault="003F7071">
            <w:pPr>
              <w:pStyle w:val="2"/>
              <w:tabs>
                <w:tab w:val="left" w:pos="1875"/>
              </w:tabs>
              <w:spacing w:line="560" w:lineRule="exact"/>
              <w:ind w:leftChars="0" w:left="0" w:firstLineChars="0" w:firstLine="0"/>
              <w:rPr>
                <w:rFonts w:ascii="楷体" w:eastAsia="楷体" w:hAnsi="楷体" w:cs="楷体" w:hint="eastAsia"/>
                <w:spacing w:val="0"/>
                <w:sz w:val="28"/>
                <w:szCs w:val="28"/>
              </w:rPr>
            </w:pPr>
            <w:r>
              <w:rPr>
                <w:rFonts w:ascii="楷体" w:eastAsia="楷体" w:hAnsi="楷体" w:cs="楷体" w:hint="eastAsia"/>
                <w:spacing w:val="0"/>
                <w:sz w:val="28"/>
                <w:szCs w:val="28"/>
              </w:rPr>
              <w:t>8、验收管理（包括工序验收、中间验收及竣工验收等）</w:t>
            </w:r>
          </w:p>
          <w:p w:rsidR="003F7071" w:rsidRDefault="003F7071">
            <w:pPr>
              <w:pStyle w:val="2"/>
              <w:tabs>
                <w:tab w:val="left" w:pos="1875"/>
              </w:tabs>
              <w:spacing w:line="560" w:lineRule="exact"/>
              <w:ind w:leftChars="0" w:left="0" w:firstLineChars="0" w:firstLine="0"/>
              <w:rPr>
                <w:rFonts w:ascii="楷体" w:eastAsia="楷体" w:hAnsi="楷体" w:cs="楷体" w:hint="eastAsia"/>
                <w:spacing w:val="0"/>
                <w:sz w:val="28"/>
                <w:szCs w:val="28"/>
              </w:rPr>
            </w:pPr>
            <w:r>
              <w:rPr>
                <w:rFonts w:ascii="楷体" w:eastAsia="楷体" w:hAnsi="楷体" w:cs="楷体" w:hint="eastAsia"/>
                <w:spacing w:val="0"/>
                <w:sz w:val="28"/>
                <w:szCs w:val="28"/>
              </w:rPr>
              <w:t>9、收尾及后续评价管理</w:t>
            </w:r>
          </w:p>
          <w:p w:rsidR="003F7071" w:rsidRDefault="003F7071">
            <w:pPr>
              <w:pStyle w:val="2"/>
              <w:tabs>
                <w:tab w:val="left" w:pos="1875"/>
              </w:tabs>
              <w:spacing w:line="560" w:lineRule="exact"/>
              <w:ind w:leftChars="0" w:left="0" w:firstLineChars="0" w:firstLine="0"/>
              <w:rPr>
                <w:rFonts w:ascii="楷体" w:eastAsia="楷体" w:hAnsi="楷体" w:cs="楷体" w:hint="eastAsia"/>
                <w:spacing w:val="0"/>
                <w:sz w:val="28"/>
                <w:szCs w:val="28"/>
              </w:rPr>
            </w:pPr>
            <w:r>
              <w:rPr>
                <w:rFonts w:ascii="楷体" w:eastAsia="楷体" w:hAnsi="楷体" w:cs="楷体" w:hint="eastAsia"/>
                <w:spacing w:val="0"/>
                <w:sz w:val="28"/>
                <w:szCs w:val="28"/>
              </w:rPr>
              <w:lastRenderedPageBreak/>
              <w:t>10、其他与项目管理相关的管理工作</w:t>
            </w:r>
          </w:p>
          <w:p w:rsidR="003F7071" w:rsidRDefault="003F7071">
            <w:pPr>
              <w:spacing w:line="560" w:lineRule="exact"/>
              <w:ind w:firstLineChars="200" w:firstLine="560"/>
              <w:rPr>
                <w:rFonts w:ascii="楷体" w:eastAsia="楷体" w:hAnsi="楷体" w:cs="楷体"/>
                <w:color w:val="000000"/>
                <w:sz w:val="28"/>
                <w:szCs w:val="28"/>
              </w:rPr>
            </w:pPr>
            <w:r>
              <w:rPr>
                <w:rFonts w:ascii="楷体" w:eastAsia="楷体" w:hAnsi="楷体" w:cs="楷体" w:hint="eastAsia"/>
                <w:sz w:val="28"/>
                <w:szCs w:val="28"/>
              </w:rPr>
              <w:t>项目管理至少配置1名项目管理负责人（可由总监理工程师兼任）。</w:t>
            </w:r>
          </w:p>
        </w:tc>
      </w:tr>
      <w:tr w:rsidR="003F7071" w:rsidTr="003F7071">
        <w:trPr>
          <w:trHeight w:val="2533"/>
          <w:jc w:val="center"/>
        </w:trPr>
        <w:tc>
          <w:tcPr>
            <w:tcW w:w="946" w:type="dxa"/>
            <w:tcBorders>
              <w:top w:val="single" w:sz="4" w:space="0" w:color="auto"/>
              <w:left w:val="single" w:sz="4" w:space="0" w:color="auto"/>
              <w:bottom w:val="single" w:sz="4" w:space="0" w:color="auto"/>
              <w:right w:val="single" w:sz="4" w:space="0" w:color="auto"/>
            </w:tcBorders>
            <w:vAlign w:val="center"/>
            <w:hideMark/>
          </w:tcPr>
          <w:p w:rsidR="003F7071" w:rsidRDefault="003F7071">
            <w:pPr>
              <w:pStyle w:val="2"/>
              <w:tabs>
                <w:tab w:val="left" w:pos="1875"/>
              </w:tabs>
              <w:spacing w:line="560" w:lineRule="exact"/>
              <w:ind w:leftChars="0" w:left="0" w:firstLineChars="100" w:firstLine="280"/>
              <w:rPr>
                <w:rFonts w:ascii="楷体" w:eastAsia="楷体" w:hAnsi="楷体" w:cs="楷体"/>
                <w:spacing w:val="0"/>
                <w:sz w:val="28"/>
                <w:szCs w:val="28"/>
              </w:rPr>
            </w:pPr>
            <w:r>
              <w:rPr>
                <w:rFonts w:ascii="楷体" w:eastAsia="楷体" w:hAnsi="楷体" w:cs="楷体" w:hint="eastAsia"/>
                <w:spacing w:val="0"/>
                <w:sz w:val="28"/>
                <w:szCs w:val="28"/>
              </w:rPr>
              <w:lastRenderedPageBreak/>
              <w:t>二</w:t>
            </w:r>
          </w:p>
        </w:tc>
        <w:tc>
          <w:tcPr>
            <w:tcW w:w="928" w:type="dxa"/>
            <w:tcBorders>
              <w:top w:val="single" w:sz="4" w:space="0" w:color="auto"/>
              <w:left w:val="single" w:sz="4" w:space="0" w:color="auto"/>
              <w:bottom w:val="single" w:sz="4" w:space="0" w:color="auto"/>
              <w:right w:val="single" w:sz="4" w:space="0" w:color="auto"/>
            </w:tcBorders>
            <w:vAlign w:val="center"/>
            <w:hideMark/>
          </w:tcPr>
          <w:p w:rsidR="003F7071" w:rsidRDefault="003F7071">
            <w:pPr>
              <w:pStyle w:val="2"/>
              <w:tabs>
                <w:tab w:val="left" w:pos="1875"/>
              </w:tabs>
              <w:spacing w:line="560" w:lineRule="exact"/>
              <w:ind w:leftChars="0" w:left="0" w:firstLineChars="0" w:firstLine="0"/>
              <w:rPr>
                <w:rFonts w:ascii="楷体" w:eastAsia="楷体" w:hAnsi="楷体" w:cs="楷体"/>
                <w:spacing w:val="0"/>
                <w:sz w:val="28"/>
                <w:szCs w:val="28"/>
              </w:rPr>
            </w:pPr>
            <w:r>
              <w:rPr>
                <w:rFonts w:ascii="楷体" w:eastAsia="楷体" w:hAnsi="楷体" w:cs="楷体" w:hint="eastAsia"/>
                <w:spacing w:val="0"/>
                <w:sz w:val="28"/>
                <w:szCs w:val="28"/>
              </w:rPr>
              <w:t>工程监 理</w:t>
            </w:r>
          </w:p>
        </w:tc>
        <w:tc>
          <w:tcPr>
            <w:tcW w:w="7186" w:type="dxa"/>
            <w:tcBorders>
              <w:top w:val="single" w:sz="4" w:space="0" w:color="auto"/>
              <w:left w:val="single" w:sz="4" w:space="0" w:color="auto"/>
              <w:bottom w:val="single" w:sz="4" w:space="0" w:color="auto"/>
              <w:right w:val="single" w:sz="4" w:space="0" w:color="auto"/>
            </w:tcBorders>
            <w:hideMark/>
          </w:tcPr>
          <w:p w:rsidR="003F7071" w:rsidRDefault="003F7071">
            <w:pPr>
              <w:pStyle w:val="2"/>
              <w:tabs>
                <w:tab w:val="left" w:pos="1875"/>
              </w:tabs>
              <w:spacing w:line="560" w:lineRule="exact"/>
              <w:ind w:leftChars="0" w:left="0" w:firstLineChars="0" w:firstLine="0"/>
              <w:rPr>
                <w:rFonts w:ascii="楷体" w:eastAsia="楷体" w:hAnsi="楷体" w:cs="楷体"/>
                <w:spacing w:val="0"/>
                <w:sz w:val="28"/>
                <w:szCs w:val="28"/>
              </w:rPr>
            </w:pPr>
            <w:r>
              <w:rPr>
                <w:rFonts w:ascii="楷体" w:eastAsia="楷体" w:hAnsi="楷体" w:cs="楷体" w:hint="eastAsia"/>
                <w:spacing w:val="0"/>
                <w:sz w:val="28"/>
                <w:szCs w:val="28"/>
              </w:rPr>
              <w:t>1、编制监理规划及监理实施细则</w:t>
            </w:r>
          </w:p>
          <w:p w:rsidR="003F7071" w:rsidRDefault="003F7071">
            <w:pPr>
              <w:pStyle w:val="2"/>
              <w:tabs>
                <w:tab w:val="left" w:pos="1875"/>
              </w:tabs>
              <w:spacing w:line="560" w:lineRule="exact"/>
              <w:ind w:leftChars="0" w:left="0" w:firstLineChars="0" w:firstLine="0"/>
              <w:rPr>
                <w:rFonts w:ascii="楷体" w:eastAsia="楷体" w:hAnsi="楷体" w:cs="楷体" w:hint="eastAsia"/>
                <w:spacing w:val="0"/>
                <w:sz w:val="28"/>
                <w:szCs w:val="28"/>
              </w:rPr>
            </w:pPr>
            <w:r>
              <w:rPr>
                <w:rFonts w:ascii="楷体" w:eastAsia="楷体" w:hAnsi="楷体" w:cs="楷体" w:hint="eastAsia"/>
                <w:spacing w:val="0"/>
                <w:sz w:val="28"/>
                <w:szCs w:val="28"/>
              </w:rPr>
              <w:t>2、工程监理实施过程中对工程安全、质量、进度控制</w:t>
            </w:r>
          </w:p>
          <w:p w:rsidR="003F7071" w:rsidRDefault="003F7071">
            <w:pPr>
              <w:pStyle w:val="2"/>
              <w:tabs>
                <w:tab w:val="left" w:pos="1875"/>
              </w:tabs>
              <w:spacing w:line="560" w:lineRule="exact"/>
              <w:ind w:leftChars="0" w:left="0" w:firstLineChars="0" w:firstLine="0"/>
              <w:rPr>
                <w:rFonts w:ascii="楷体" w:eastAsia="楷体" w:hAnsi="楷体" w:cs="楷体" w:hint="eastAsia"/>
                <w:spacing w:val="0"/>
                <w:sz w:val="28"/>
                <w:szCs w:val="28"/>
              </w:rPr>
            </w:pPr>
            <w:r>
              <w:rPr>
                <w:rFonts w:ascii="楷体" w:eastAsia="楷体" w:hAnsi="楷体" w:cs="楷体" w:hint="eastAsia"/>
                <w:spacing w:val="0"/>
                <w:sz w:val="28"/>
                <w:szCs w:val="28"/>
              </w:rPr>
              <w:t>3、工程监理实施过程中对工程变更、索赔及施工合同争议的处理</w:t>
            </w:r>
          </w:p>
          <w:p w:rsidR="003F7071" w:rsidRDefault="003F7071">
            <w:pPr>
              <w:pStyle w:val="2"/>
              <w:tabs>
                <w:tab w:val="left" w:pos="1875"/>
              </w:tabs>
              <w:spacing w:line="560" w:lineRule="exact"/>
              <w:ind w:leftChars="0" w:left="0" w:firstLineChars="0" w:firstLine="0"/>
              <w:rPr>
                <w:rFonts w:ascii="楷体" w:eastAsia="楷体" w:hAnsi="楷体" w:cs="楷体" w:hint="eastAsia"/>
                <w:spacing w:val="0"/>
                <w:sz w:val="28"/>
                <w:szCs w:val="28"/>
              </w:rPr>
            </w:pPr>
            <w:r>
              <w:rPr>
                <w:rFonts w:ascii="楷体" w:eastAsia="楷体" w:hAnsi="楷体" w:cs="楷体" w:hint="eastAsia"/>
                <w:spacing w:val="0"/>
                <w:sz w:val="28"/>
                <w:szCs w:val="28"/>
              </w:rPr>
              <w:t>4、监理文件资料管理</w:t>
            </w:r>
          </w:p>
          <w:p w:rsidR="003F7071" w:rsidRDefault="003F7071">
            <w:pPr>
              <w:pStyle w:val="2"/>
              <w:tabs>
                <w:tab w:val="left" w:pos="1875"/>
              </w:tabs>
              <w:spacing w:line="560" w:lineRule="exact"/>
              <w:ind w:leftChars="0" w:left="0" w:firstLineChars="0" w:firstLine="0"/>
              <w:rPr>
                <w:rFonts w:ascii="楷体" w:eastAsia="楷体" w:hAnsi="楷体" w:cs="楷体" w:hint="eastAsia"/>
                <w:spacing w:val="0"/>
                <w:sz w:val="28"/>
                <w:szCs w:val="28"/>
              </w:rPr>
            </w:pPr>
            <w:r>
              <w:rPr>
                <w:rFonts w:ascii="楷体" w:eastAsia="楷体" w:hAnsi="楷体" w:cs="楷体" w:hint="eastAsia"/>
                <w:spacing w:val="0"/>
                <w:sz w:val="28"/>
                <w:szCs w:val="28"/>
              </w:rPr>
              <w:t>5、按建设工程监理规范要求服务范围执行</w:t>
            </w:r>
          </w:p>
          <w:p w:rsidR="003F7071" w:rsidRDefault="003F7071">
            <w:pPr>
              <w:pStyle w:val="2"/>
              <w:tabs>
                <w:tab w:val="left" w:pos="1875"/>
              </w:tabs>
              <w:spacing w:line="560" w:lineRule="exact"/>
              <w:ind w:leftChars="0" w:left="0" w:firstLineChars="0" w:firstLine="0"/>
              <w:rPr>
                <w:rFonts w:ascii="楷体" w:eastAsia="楷体" w:hAnsi="楷体" w:cs="楷体" w:hint="eastAsia"/>
                <w:spacing w:val="0"/>
                <w:sz w:val="28"/>
                <w:szCs w:val="28"/>
              </w:rPr>
            </w:pPr>
            <w:r>
              <w:rPr>
                <w:rFonts w:ascii="楷体" w:eastAsia="楷体" w:hAnsi="楷体" w:cs="楷体" w:hint="eastAsia"/>
                <w:spacing w:val="0"/>
                <w:sz w:val="28"/>
                <w:szCs w:val="28"/>
              </w:rPr>
              <w:t>6、履行建设工程安全生产管理法定职责、对工程建设相关方进行协调的相关工作内容</w:t>
            </w:r>
          </w:p>
          <w:p w:rsidR="003F7071" w:rsidRDefault="003F7071">
            <w:pPr>
              <w:pStyle w:val="2"/>
              <w:tabs>
                <w:tab w:val="left" w:pos="1875"/>
              </w:tabs>
              <w:spacing w:line="560" w:lineRule="exact"/>
              <w:ind w:leftChars="0" w:left="0" w:firstLineChars="0" w:firstLine="0"/>
              <w:rPr>
                <w:rFonts w:ascii="楷体" w:eastAsia="楷体" w:hAnsi="楷体" w:cs="楷体"/>
                <w:spacing w:val="0"/>
                <w:sz w:val="28"/>
                <w:szCs w:val="28"/>
              </w:rPr>
            </w:pPr>
            <w:r>
              <w:rPr>
                <w:rFonts w:ascii="楷体" w:eastAsia="楷体" w:hAnsi="楷体" w:cs="楷体" w:hint="eastAsia"/>
                <w:sz w:val="28"/>
                <w:szCs w:val="28"/>
              </w:rPr>
              <w:t>监理人员配置情况（2人及以上）：总监1名（具备国家注册监理工程师证书），专业监理工程师1人。</w:t>
            </w:r>
          </w:p>
        </w:tc>
      </w:tr>
      <w:tr w:rsidR="003F7071" w:rsidTr="003F7071">
        <w:trPr>
          <w:trHeight w:val="454"/>
          <w:jc w:val="center"/>
        </w:trPr>
        <w:tc>
          <w:tcPr>
            <w:tcW w:w="946" w:type="dxa"/>
            <w:tcBorders>
              <w:top w:val="single" w:sz="4" w:space="0" w:color="auto"/>
              <w:left w:val="single" w:sz="4" w:space="0" w:color="auto"/>
              <w:bottom w:val="single" w:sz="4" w:space="0" w:color="auto"/>
              <w:right w:val="single" w:sz="4" w:space="0" w:color="auto"/>
            </w:tcBorders>
            <w:vAlign w:val="center"/>
            <w:hideMark/>
          </w:tcPr>
          <w:p w:rsidR="003F7071" w:rsidRDefault="003F7071">
            <w:pPr>
              <w:pStyle w:val="2"/>
              <w:tabs>
                <w:tab w:val="left" w:pos="1875"/>
              </w:tabs>
              <w:spacing w:line="560" w:lineRule="exact"/>
              <w:ind w:leftChars="0" w:left="0" w:firstLineChars="100" w:firstLine="280"/>
              <w:rPr>
                <w:rFonts w:ascii="楷体" w:eastAsia="楷体" w:hAnsi="楷体" w:cs="楷体"/>
                <w:spacing w:val="0"/>
                <w:sz w:val="28"/>
                <w:szCs w:val="28"/>
              </w:rPr>
            </w:pPr>
            <w:r>
              <w:rPr>
                <w:rFonts w:ascii="楷体" w:eastAsia="楷体" w:hAnsi="楷体" w:cs="楷体" w:hint="eastAsia"/>
                <w:spacing w:val="0"/>
                <w:sz w:val="28"/>
                <w:szCs w:val="28"/>
              </w:rPr>
              <w:t>三</w:t>
            </w:r>
          </w:p>
        </w:tc>
        <w:tc>
          <w:tcPr>
            <w:tcW w:w="928" w:type="dxa"/>
            <w:tcBorders>
              <w:top w:val="single" w:sz="4" w:space="0" w:color="auto"/>
              <w:left w:val="single" w:sz="4" w:space="0" w:color="auto"/>
              <w:bottom w:val="single" w:sz="4" w:space="0" w:color="auto"/>
              <w:right w:val="single" w:sz="4" w:space="0" w:color="auto"/>
            </w:tcBorders>
            <w:vAlign w:val="center"/>
            <w:hideMark/>
          </w:tcPr>
          <w:p w:rsidR="003F7071" w:rsidRDefault="003F7071">
            <w:pPr>
              <w:pStyle w:val="2"/>
              <w:tabs>
                <w:tab w:val="left" w:pos="1875"/>
              </w:tabs>
              <w:spacing w:line="560" w:lineRule="exact"/>
              <w:ind w:leftChars="0" w:left="0" w:firstLineChars="0" w:firstLine="0"/>
              <w:rPr>
                <w:rFonts w:ascii="楷体" w:eastAsia="楷体" w:hAnsi="楷体" w:cs="楷体"/>
                <w:spacing w:val="0"/>
                <w:sz w:val="28"/>
                <w:szCs w:val="28"/>
              </w:rPr>
            </w:pPr>
            <w:r>
              <w:rPr>
                <w:rFonts w:ascii="楷体" w:eastAsia="楷体" w:hAnsi="楷体" w:cs="楷体" w:hint="eastAsia"/>
                <w:spacing w:val="0"/>
                <w:sz w:val="28"/>
                <w:szCs w:val="28"/>
              </w:rPr>
              <w:t>造价咨 询</w:t>
            </w:r>
          </w:p>
        </w:tc>
        <w:tc>
          <w:tcPr>
            <w:tcW w:w="7186" w:type="dxa"/>
            <w:tcBorders>
              <w:top w:val="single" w:sz="4" w:space="0" w:color="auto"/>
              <w:left w:val="single" w:sz="4" w:space="0" w:color="auto"/>
              <w:bottom w:val="single" w:sz="4" w:space="0" w:color="auto"/>
              <w:right w:val="single" w:sz="4" w:space="0" w:color="auto"/>
            </w:tcBorders>
            <w:hideMark/>
          </w:tcPr>
          <w:p w:rsidR="003F7071" w:rsidRDefault="003F7071">
            <w:pPr>
              <w:pStyle w:val="2"/>
              <w:tabs>
                <w:tab w:val="left" w:pos="1875"/>
              </w:tabs>
              <w:spacing w:line="560" w:lineRule="exact"/>
              <w:ind w:leftChars="0" w:left="0" w:firstLineChars="0" w:firstLine="0"/>
              <w:rPr>
                <w:rFonts w:ascii="楷体" w:eastAsia="楷体" w:hAnsi="楷体" w:cs="楷体"/>
                <w:spacing w:val="0"/>
                <w:sz w:val="28"/>
                <w:szCs w:val="28"/>
              </w:rPr>
            </w:pPr>
            <w:r>
              <w:rPr>
                <w:rFonts w:ascii="楷体" w:eastAsia="楷体" w:hAnsi="楷体" w:cs="楷体" w:hint="eastAsia"/>
                <w:spacing w:val="0"/>
                <w:sz w:val="28"/>
                <w:szCs w:val="28"/>
              </w:rPr>
              <w:t>1、全过程工程造价管理咨询（包括工程计量支付的确定，审核工程款支付申请，施工过程的工程变更、材料核价、调差，项目跟踪审计，工程签证和工程索赔的处理，结算初审等）</w:t>
            </w:r>
          </w:p>
          <w:p w:rsidR="003F7071" w:rsidRDefault="003F7071">
            <w:pPr>
              <w:pStyle w:val="2"/>
              <w:tabs>
                <w:tab w:val="left" w:pos="1875"/>
              </w:tabs>
              <w:spacing w:line="560" w:lineRule="exact"/>
              <w:ind w:leftChars="0" w:left="0" w:firstLineChars="0" w:firstLine="0"/>
              <w:rPr>
                <w:rFonts w:ascii="楷体" w:eastAsia="楷体" w:hAnsi="楷体" w:cs="楷体" w:hint="eastAsia"/>
                <w:spacing w:val="0"/>
                <w:sz w:val="28"/>
                <w:szCs w:val="28"/>
              </w:rPr>
            </w:pPr>
            <w:r>
              <w:rPr>
                <w:rFonts w:ascii="楷体" w:eastAsia="楷体" w:hAnsi="楷体" w:cs="楷体" w:hint="eastAsia"/>
                <w:spacing w:val="0"/>
                <w:sz w:val="28"/>
                <w:szCs w:val="28"/>
              </w:rPr>
              <w:t>2、建设项目后评价</w:t>
            </w:r>
          </w:p>
          <w:p w:rsidR="003F7071" w:rsidRDefault="003F7071">
            <w:pPr>
              <w:pStyle w:val="2"/>
              <w:tabs>
                <w:tab w:val="left" w:pos="1875"/>
              </w:tabs>
              <w:spacing w:line="560" w:lineRule="exact"/>
              <w:ind w:leftChars="0" w:left="0" w:firstLineChars="0" w:firstLine="0"/>
              <w:rPr>
                <w:rFonts w:ascii="楷体" w:eastAsia="楷体" w:hAnsi="楷体" w:cs="楷体" w:hint="eastAsia"/>
                <w:spacing w:val="0"/>
                <w:sz w:val="28"/>
                <w:szCs w:val="28"/>
              </w:rPr>
            </w:pPr>
            <w:r>
              <w:rPr>
                <w:rFonts w:ascii="楷体" w:eastAsia="楷体" w:hAnsi="楷体" w:cs="楷体" w:hint="eastAsia"/>
                <w:spacing w:val="0"/>
                <w:sz w:val="28"/>
                <w:szCs w:val="28"/>
              </w:rPr>
              <w:t>3、工程造价信息咨询服务</w:t>
            </w:r>
          </w:p>
          <w:p w:rsidR="003F7071" w:rsidRDefault="003F7071">
            <w:pPr>
              <w:pStyle w:val="2"/>
              <w:tabs>
                <w:tab w:val="left" w:pos="1875"/>
              </w:tabs>
              <w:spacing w:line="560" w:lineRule="exact"/>
              <w:ind w:leftChars="0" w:left="0" w:firstLineChars="0" w:firstLine="0"/>
              <w:rPr>
                <w:rFonts w:ascii="楷体" w:eastAsia="楷体" w:hAnsi="楷体" w:cs="楷体" w:hint="eastAsia"/>
                <w:spacing w:val="0"/>
                <w:sz w:val="28"/>
                <w:szCs w:val="28"/>
              </w:rPr>
            </w:pPr>
            <w:r>
              <w:rPr>
                <w:rFonts w:ascii="楷体" w:eastAsia="楷体" w:hAnsi="楷体" w:cs="楷体" w:hint="eastAsia"/>
                <w:spacing w:val="0"/>
                <w:sz w:val="28"/>
                <w:szCs w:val="28"/>
              </w:rPr>
              <w:t>4、其他合同约定的工程造价咨询工作</w:t>
            </w:r>
          </w:p>
          <w:p w:rsidR="003F7071" w:rsidRDefault="003F7071">
            <w:pPr>
              <w:spacing w:line="560" w:lineRule="exact"/>
              <w:ind w:firstLineChars="200" w:firstLine="560"/>
              <w:rPr>
                <w:rFonts w:ascii="楷体" w:eastAsia="楷体" w:hAnsi="楷体" w:cs="楷体"/>
                <w:color w:val="000000"/>
                <w:sz w:val="28"/>
                <w:szCs w:val="28"/>
              </w:rPr>
            </w:pPr>
            <w:r>
              <w:rPr>
                <w:rFonts w:ascii="楷体" w:eastAsia="楷体" w:hAnsi="楷体" w:cs="楷体" w:hint="eastAsia"/>
                <w:sz w:val="28"/>
                <w:szCs w:val="28"/>
              </w:rPr>
              <w:t>造价咨询人员配置要求（1人及以上）：配备1名人员时该人员须具备安装专业造价人员证书。</w:t>
            </w:r>
          </w:p>
        </w:tc>
      </w:tr>
      <w:tr w:rsidR="003F7071" w:rsidTr="003F7071">
        <w:trPr>
          <w:trHeight w:val="1316"/>
          <w:jc w:val="center"/>
        </w:trPr>
        <w:tc>
          <w:tcPr>
            <w:tcW w:w="946" w:type="dxa"/>
            <w:tcBorders>
              <w:top w:val="single" w:sz="4" w:space="0" w:color="auto"/>
              <w:left w:val="single" w:sz="4" w:space="0" w:color="auto"/>
              <w:bottom w:val="single" w:sz="4" w:space="0" w:color="auto"/>
              <w:right w:val="single" w:sz="4" w:space="0" w:color="auto"/>
            </w:tcBorders>
            <w:vAlign w:val="center"/>
            <w:hideMark/>
          </w:tcPr>
          <w:p w:rsidR="003F7071" w:rsidRDefault="003F7071">
            <w:pPr>
              <w:pStyle w:val="2"/>
              <w:tabs>
                <w:tab w:val="left" w:pos="1875"/>
              </w:tabs>
              <w:spacing w:line="560" w:lineRule="exact"/>
              <w:ind w:leftChars="0" w:left="0" w:firstLineChars="100" w:firstLine="280"/>
              <w:rPr>
                <w:rFonts w:ascii="楷体" w:eastAsia="楷体" w:hAnsi="楷体" w:cs="楷体"/>
                <w:spacing w:val="0"/>
                <w:sz w:val="28"/>
                <w:szCs w:val="28"/>
              </w:rPr>
            </w:pPr>
            <w:r>
              <w:rPr>
                <w:rFonts w:ascii="楷体" w:eastAsia="楷体" w:hAnsi="楷体" w:cs="楷体" w:hint="eastAsia"/>
                <w:spacing w:val="0"/>
                <w:sz w:val="28"/>
                <w:szCs w:val="28"/>
              </w:rPr>
              <w:lastRenderedPageBreak/>
              <w:t>四</w:t>
            </w:r>
          </w:p>
        </w:tc>
        <w:tc>
          <w:tcPr>
            <w:tcW w:w="928" w:type="dxa"/>
            <w:tcBorders>
              <w:top w:val="single" w:sz="4" w:space="0" w:color="auto"/>
              <w:left w:val="single" w:sz="4" w:space="0" w:color="auto"/>
              <w:bottom w:val="single" w:sz="4" w:space="0" w:color="auto"/>
              <w:right w:val="single" w:sz="4" w:space="0" w:color="auto"/>
            </w:tcBorders>
            <w:vAlign w:val="center"/>
            <w:hideMark/>
          </w:tcPr>
          <w:p w:rsidR="003F7071" w:rsidRDefault="003F7071">
            <w:pPr>
              <w:pStyle w:val="2"/>
              <w:tabs>
                <w:tab w:val="left" w:pos="1875"/>
              </w:tabs>
              <w:spacing w:line="560" w:lineRule="exact"/>
              <w:ind w:leftChars="0" w:left="0" w:firstLineChars="0" w:firstLine="0"/>
              <w:rPr>
                <w:rFonts w:ascii="楷体" w:eastAsia="楷体" w:hAnsi="楷体" w:cs="楷体"/>
                <w:spacing w:val="0"/>
                <w:sz w:val="28"/>
                <w:szCs w:val="28"/>
              </w:rPr>
            </w:pPr>
            <w:r>
              <w:rPr>
                <w:rFonts w:ascii="楷体" w:eastAsia="楷体" w:hAnsi="楷体" w:cs="楷体" w:hint="eastAsia"/>
                <w:spacing w:val="0"/>
                <w:sz w:val="28"/>
                <w:szCs w:val="28"/>
              </w:rPr>
              <w:t>其他服 务</w:t>
            </w:r>
          </w:p>
        </w:tc>
        <w:tc>
          <w:tcPr>
            <w:tcW w:w="7186" w:type="dxa"/>
            <w:tcBorders>
              <w:top w:val="single" w:sz="4" w:space="0" w:color="auto"/>
              <w:left w:val="single" w:sz="4" w:space="0" w:color="auto"/>
              <w:bottom w:val="single" w:sz="4" w:space="0" w:color="auto"/>
              <w:right w:val="single" w:sz="4" w:space="0" w:color="auto"/>
            </w:tcBorders>
            <w:hideMark/>
          </w:tcPr>
          <w:p w:rsidR="003F7071" w:rsidRDefault="003F7071">
            <w:pPr>
              <w:pStyle w:val="2"/>
              <w:tabs>
                <w:tab w:val="left" w:pos="1875"/>
              </w:tabs>
              <w:spacing w:line="560" w:lineRule="exact"/>
              <w:ind w:leftChars="0" w:left="0" w:firstLineChars="0" w:firstLine="0"/>
              <w:rPr>
                <w:rFonts w:ascii="楷体" w:eastAsia="楷体" w:hAnsi="楷体" w:cs="楷体"/>
                <w:spacing w:val="0"/>
                <w:sz w:val="28"/>
                <w:szCs w:val="28"/>
              </w:rPr>
            </w:pPr>
            <w:r>
              <w:rPr>
                <w:rFonts w:ascii="楷体" w:eastAsia="楷体" w:hAnsi="楷体" w:cs="楷体" w:hint="eastAsia"/>
                <w:spacing w:val="0"/>
                <w:sz w:val="28"/>
                <w:szCs w:val="28"/>
              </w:rPr>
              <w:t>与相关部门报建所需要的咨询服务等涉及组织，管理，经济和技术等有关方面的工程咨询服务</w:t>
            </w:r>
          </w:p>
        </w:tc>
      </w:tr>
      <w:tr w:rsidR="003F7071" w:rsidTr="003F7071">
        <w:trPr>
          <w:trHeight w:val="1316"/>
          <w:jc w:val="center"/>
        </w:trPr>
        <w:tc>
          <w:tcPr>
            <w:tcW w:w="946" w:type="dxa"/>
            <w:tcBorders>
              <w:top w:val="single" w:sz="4" w:space="0" w:color="auto"/>
              <w:left w:val="single" w:sz="4" w:space="0" w:color="auto"/>
              <w:bottom w:val="single" w:sz="4" w:space="0" w:color="auto"/>
              <w:right w:val="single" w:sz="4" w:space="0" w:color="auto"/>
            </w:tcBorders>
            <w:vAlign w:val="center"/>
            <w:hideMark/>
          </w:tcPr>
          <w:p w:rsidR="003F7071" w:rsidRDefault="003F7071">
            <w:pPr>
              <w:pStyle w:val="2"/>
              <w:tabs>
                <w:tab w:val="left" w:pos="1875"/>
              </w:tabs>
              <w:spacing w:line="560" w:lineRule="exact"/>
              <w:ind w:leftChars="0" w:left="0" w:firstLineChars="100" w:firstLine="280"/>
              <w:rPr>
                <w:rFonts w:ascii="楷体" w:eastAsia="楷体" w:hAnsi="楷体" w:cs="楷体"/>
                <w:spacing w:val="0"/>
                <w:sz w:val="28"/>
                <w:szCs w:val="28"/>
              </w:rPr>
            </w:pPr>
            <w:r>
              <w:rPr>
                <w:rFonts w:ascii="楷体" w:eastAsia="楷体" w:hAnsi="楷体" w:cs="楷体" w:hint="eastAsia"/>
                <w:spacing w:val="0"/>
                <w:sz w:val="28"/>
                <w:szCs w:val="28"/>
              </w:rPr>
              <w:t>五</w:t>
            </w:r>
          </w:p>
        </w:tc>
        <w:tc>
          <w:tcPr>
            <w:tcW w:w="928" w:type="dxa"/>
            <w:tcBorders>
              <w:top w:val="single" w:sz="4" w:space="0" w:color="auto"/>
              <w:left w:val="single" w:sz="4" w:space="0" w:color="auto"/>
              <w:bottom w:val="single" w:sz="4" w:space="0" w:color="auto"/>
              <w:right w:val="single" w:sz="4" w:space="0" w:color="auto"/>
            </w:tcBorders>
            <w:vAlign w:val="center"/>
            <w:hideMark/>
          </w:tcPr>
          <w:p w:rsidR="003F7071" w:rsidRDefault="003F7071">
            <w:pPr>
              <w:pStyle w:val="2"/>
              <w:tabs>
                <w:tab w:val="left" w:pos="1875"/>
              </w:tabs>
              <w:spacing w:line="560" w:lineRule="exact"/>
              <w:ind w:leftChars="0" w:left="0" w:firstLineChars="0" w:firstLine="0"/>
              <w:rPr>
                <w:rFonts w:ascii="楷体" w:eastAsia="楷体" w:hAnsi="楷体" w:cs="楷体"/>
                <w:spacing w:val="0"/>
                <w:sz w:val="28"/>
                <w:szCs w:val="28"/>
              </w:rPr>
            </w:pPr>
            <w:r>
              <w:rPr>
                <w:rFonts w:ascii="楷体" w:eastAsia="楷体" w:hAnsi="楷体" w:cs="楷体" w:hint="eastAsia"/>
                <w:spacing w:val="0"/>
                <w:sz w:val="28"/>
                <w:szCs w:val="28"/>
              </w:rPr>
              <w:t>服务人员要 求</w:t>
            </w:r>
          </w:p>
        </w:tc>
        <w:tc>
          <w:tcPr>
            <w:tcW w:w="7186" w:type="dxa"/>
            <w:tcBorders>
              <w:top w:val="single" w:sz="4" w:space="0" w:color="auto"/>
              <w:left w:val="single" w:sz="4" w:space="0" w:color="auto"/>
              <w:bottom w:val="single" w:sz="4" w:space="0" w:color="auto"/>
              <w:right w:val="single" w:sz="4" w:space="0" w:color="auto"/>
            </w:tcBorders>
            <w:hideMark/>
          </w:tcPr>
          <w:p w:rsidR="003F7071" w:rsidRDefault="003F7071">
            <w:pPr>
              <w:pStyle w:val="2"/>
              <w:tabs>
                <w:tab w:val="left" w:pos="1875"/>
              </w:tabs>
              <w:spacing w:line="560" w:lineRule="exact"/>
              <w:ind w:leftChars="0" w:left="0" w:firstLineChars="0" w:firstLine="0"/>
              <w:rPr>
                <w:rFonts w:ascii="楷体" w:eastAsia="楷体" w:hAnsi="楷体" w:cs="楷体"/>
                <w:spacing w:val="0"/>
                <w:sz w:val="28"/>
                <w:szCs w:val="28"/>
              </w:rPr>
            </w:pPr>
            <w:r>
              <w:rPr>
                <w:rFonts w:ascii="楷体" w:eastAsia="楷体" w:hAnsi="楷体" w:cs="楷体" w:hint="eastAsia"/>
                <w:spacing w:val="0"/>
                <w:sz w:val="28"/>
                <w:szCs w:val="28"/>
              </w:rPr>
              <w:t>项目管理负责人具有丰富的工程现场管理经验，要求常驻现场（1周五天，每天不低于8小时）</w:t>
            </w:r>
          </w:p>
          <w:p w:rsidR="003F7071" w:rsidRDefault="003F7071">
            <w:pPr>
              <w:pStyle w:val="2"/>
              <w:tabs>
                <w:tab w:val="left" w:pos="1875"/>
              </w:tabs>
              <w:spacing w:line="560" w:lineRule="exact"/>
              <w:ind w:leftChars="0" w:left="0" w:firstLineChars="0" w:firstLine="0"/>
              <w:rPr>
                <w:rFonts w:ascii="楷体" w:eastAsia="楷体" w:hAnsi="楷体" w:cs="楷体" w:hint="eastAsia"/>
                <w:spacing w:val="0"/>
                <w:sz w:val="28"/>
                <w:szCs w:val="28"/>
              </w:rPr>
            </w:pPr>
            <w:r>
              <w:rPr>
                <w:rFonts w:ascii="楷体" w:eastAsia="楷体" w:hAnsi="楷体" w:cs="楷体" w:hint="eastAsia"/>
                <w:spacing w:val="0"/>
                <w:sz w:val="28"/>
                <w:szCs w:val="28"/>
              </w:rPr>
              <w:t>监理人员要求常驻现场（1周五天，每天不低于8小时）</w:t>
            </w:r>
          </w:p>
          <w:p w:rsidR="003F7071" w:rsidRDefault="003F7071">
            <w:pPr>
              <w:pStyle w:val="2"/>
              <w:tabs>
                <w:tab w:val="left" w:pos="1875"/>
              </w:tabs>
              <w:spacing w:line="560" w:lineRule="exact"/>
              <w:ind w:leftChars="0" w:left="0" w:firstLineChars="0" w:firstLine="0"/>
              <w:rPr>
                <w:rFonts w:ascii="楷体" w:eastAsia="楷体" w:hAnsi="楷体" w:cs="楷体" w:hint="eastAsia"/>
                <w:spacing w:val="0"/>
                <w:sz w:val="28"/>
                <w:szCs w:val="28"/>
              </w:rPr>
            </w:pPr>
            <w:r>
              <w:rPr>
                <w:rFonts w:ascii="楷体" w:eastAsia="楷体" w:hAnsi="楷体" w:cs="楷体" w:hint="eastAsia"/>
                <w:spacing w:val="0"/>
                <w:sz w:val="28"/>
                <w:szCs w:val="28"/>
              </w:rPr>
              <w:t>造价咨询人员要求随叫随到，原则上每周应不少于2天到项目现场了解和处理相关造价事宜</w:t>
            </w:r>
          </w:p>
          <w:p w:rsidR="003F7071" w:rsidRDefault="003F7071">
            <w:pPr>
              <w:pStyle w:val="2"/>
              <w:tabs>
                <w:tab w:val="left" w:pos="1875"/>
              </w:tabs>
              <w:spacing w:line="560" w:lineRule="exact"/>
              <w:ind w:leftChars="0" w:left="0" w:firstLineChars="0" w:firstLine="0"/>
              <w:rPr>
                <w:rFonts w:ascii="楷体" w:eastAsia="楷体" w:hAnsi="楷体" w:cs="楷体"/>
                <w:spacing w:val="0"/>
                <w:sz w:val="28"/>
                <w:szCs w:val="28"/>
              </w:rPr>
            </w:pPr>
            <w:r>
              <w:rPr>
                <w:rFonts w:ascii="楷体" w:eastAsia="楷体" w:hAnsi="楷体" w:cs="楷体" w:hint="eastAsia"/>
                <w:b/>
                <w:bCs/>
                <w:kern w:val="0"/>
                <w:sz w:val="28"/>
                <w:szCs w:val="28"/>
              </w:rPr>
              <w:t>若人员实际未到场，则按照注册类人员800元/天，其他人员500元/天的标准在应付合同价款中扣除。预计服务期90天，以工程竣工结算时间为准，超出服务期不另行增加服务费。</w:t>
            </w:r>
          </w:p>
        </w:tc>
      </w:tr>
    </w:tbl>
    <w:p w:rsidR="003F7071" w:rsidRDefault="003F7071" w:rsidP="003F7071">
      <w:pPr>
        <w:pStyle w:val="2"/>
        <w:tabs>
          <w:tab w:val="left" w:pos="1875"/>
        </w:tabs>
        <w:ind w:leftChars="0" w:left="0" w:firstLineChars="0" w:firstLine="0"/>
        <w:rPr>
          <w:rFonts w:eastAsia="黑体" w:hint="eastAsia"/>
          <w:sz w:val="28"/>
          <w:szCs w:val="28"/>
        </w:rPr>
      </w:pPr>
    </w:p>
    <w:p w:rsidR="003F7071" w:rsidRDefault="003F7071" w:rsidP="003F7071">
      <w:pPr>
        <w:pStyle w:val="2"/>
        <w:tabs>
          <w:tab w:val="left" w:pos="1875"/>
        </w:tabs>
        <w:ind w:leftChars="0" w:left="0" w:firstLineChars="0" w:firstLine="0"/>
        <w:rPr>
          <w:rFonts w:hAnsi="微软雅黑" w:hint="eastAsia"/>
          <w:sz w:val="28"/>
          <w:szCs w:val="28"/>
        </w:rPr>
      </w:pPr>
      <w:r>
        <w:rPr>
          <w:rFonts w:eastAsia="黑体" w:hint="eastAsia"/>
          <w:sz w:val="28"/>
          <w:szCs w:val="28"/>
        </w:rPr>
        <w:br w:type="page"/>
      </w:r>
      <w:r>
        <w:rPr>
          <w:rFonts w:hAnsi="微软雅黑" w:hint="eastAsia"/>
          <w:sz w:val="28"/>
          <w:szCs w:val="28"/>
        </w:rPr>
        <w:lastRenderedPageBreak/>
        <w:t>附件1</w:t>
      </w:r>
    </w:p>
    <w:tbl>
      <w:tblPr>
        <w:tblW w:w="0" w:type="auto"/>
        <w:jc w:val="center"/>
        <w:tblLayout w:type="fixed"/>
        <w:tblLook w:val="04A0" w:firstRow="1" w:lastRow="0" w:firstColumn="1" w:lastColumn="0" w:noHBand="0" w:noVBand="1"/>
      </w:tblPr>
      <w:tblGrid>
        <w:gridCol w:w="2050"/>
        <w:gridCol w:w="2710"/>
        <w:gridCol w:w="2292"/>
        <w:gridCol w:w="1908"/>
      </w:tblGrid>
      <w:tr w:rsidR="003F7071" w:rsidTr="003F7071">
        <w:trPr>
          <w:trHeight w:val="936"/>
          <w:jc w:val="center"/>
        </w:trPr>
        <w:tc>
          <w:tcPr>
            <w:tcW w:w="8960" w:type="dxa"/>
            <w:gridSpan w:val="4"/>
            <w:vMerge w:val="restart"/>
            <w:tcBorders>
              <w:top w:val="nil"/>
              <w:left w:val="nil"/>
              <w:bottom w:val="double" w:sz="2" w:space="0" w:color="auto"/>
              <w:right w:val="nil"/>
            </w:tcBorders>
            <w:vAlign w:val="center"/>
            <w:hideMark/>
          </w:tcPr>
          <w:p w:rsidR="003F7071" w:rsidRDefault="003F7071">
            <w:pPr>
              <w:widowControl/>
              <w:jc w:val="center"/>
              <w:rPr>
                <w:rFonts w:ascii="方正小标宋简体" w:eastAsia="方正小标宋简体" w:hAnsi="宋体" w:cs="宋体"/>
                <w:color w:val="000000"/>
                <w:sz w:val="44"/>
                <w:szCs w:val="44"/>
              </w:rPr>
            </w:pPr>
            <w:r>
              <w:rPr>
                <w:rFonts w:ascii="方正小标宋简体" w:eastAsia="方正小标宋简体" w:hAnsi="宋体" w:cs="宋体" w:hint="eastAsia"/>
                <w:color w:val="000000"/>
                <w:sz w:val="44"/>
                <w:szCs w:val="44"/>
              </w:rPr>
              <w:t>报价表</w:t>
            </w:r>
          </w:p>
        </w:tc>
      </w:tr>
      <w:tr w:rsidR="003F7071" w:rsidTr="003F7071">
        <w:trPr>
          <w:trHeight w:val="936"/>
          <w:jc w:val="center"/>
        </w:trPr>
        <w:tc>
          <w:tcPr>
            <w:tcW w:w="21978" w:type="dxa"/>
            <w:gridSpan w:val="4"/>
            <w:vMerge/>
            <w:tcBorders>
              <w:top w:val="nil"/>
              <w:left w:val="nil"/>
              <w:bottom w:val="double" w:sz="2" w:space="0" w:color="auto"/>
              <w:right w:val="nil"/>
            </w:tcBorders>
            <w:vAlign w:val="center"/>
            <w:hideMark/>
          </w:tcPr>
          <w:p w:rsidR="003F7071" w:rsidRDefault="003F7071">
            <w:pPr>
              <w:widowControl/>
              <w:jc w:val="left"/>
              <w:rPr>
                <w:rFonts w:ascii="方正小标宋简体" w:eastAsia="方正小标宋简体" w:hAnsi="宋体" w:cs="宋体"/>
                <w:color w:val="000000"/>
                <w:sz w:val="44"/>
                <w:szCs w:val="44"/>
              </w:rPr>
            </w:pPr>
          </w:p>
        </w:tc>
      </w:tr>
      <w:tr w:rsidR="003F7071" w:rsidTr="003F7071">
        <w:trPr>
          <w:trHeight w:val="765"/>
          <w:jc w:val="center"/>
        </w:trPr>
        <w:tc>
          <w:tcPr>
            <w:tcW w:w="2050" w:type="dxa"/>
            <w:tcBorders>
              <w:top w:val="double" w:sz="2" w:space="0" w:color="auto"/>
              <w:left w:val="double" w:sz="2" w:space="0" w:color="auto"/>
              <w:bottom w:val="double" w:sz="2" w:space="0" w:color="auto"/>
              <w:right w:val="single" w:sz="4" w:space="0" w:color="auto"/>
            </w:tcBorders>
            <w:vAlign w:val="center"/>
            <w:hideMark/>
          </w:tcPr>
          <w:p w:rsidR="003F7071" w:rsidRDefault="003F7071">
            <w:pPr>
              <w:widowControl/>
              <w:jc w:val="center"/>
              <w:rPr>
                <w:rFonts w:ascii="黑体" w:eastAsia="黑体" w:hAnsi="黑体" w:cs="宋体"/>
                <w:color w:val="000000"/>
                <w:sz w:val="32"/>
                <w:szCs w:val="32"/>
              </w:rPr>
            </w:pPr>
            <w:r>
              <w:rPr>
                <w:rFonts w:ascii="黑体" w:eastAsia="黑体" w:hAnsi="黑体" w:cs="宋体" w:hint="eastAsia"/>
                <w:color w:val="000000"/>
                <w:sz w:val="32"/>
                <w:szCs w:val="32"/>
              </w:rPr>
              <w:t>项目名称</w:t>
            </w:r>
          </w:p>
        </w:tc>
        <w:tc>
          <w:tcPr>
            <w:tcW w:w="5002" w:type="dxa"/>
            <w:gridSpan w:val="2"/>
            <w:tcBorders>
              <w:top w:val="double" w:sz="2" w:space="0" w:color="auto"/>
              <w:left w:val="nil"/>
              <w:bottom w:val="double" w:sz="2" w:space="0" w:color="auto"/>
              <w:right w:val="single" w:sz="4" w:space="0" w:color="auto"/>
            </w:tcBorders>
            <w:vAlign w:val="center"/>
            <w:hideMark/>
          </w:tcPr>
          <w:p w:rsidR="003F7071" w:rsidRDefault="003F7071">
            <w:pPr>
              <w:widowControl/>
              <w:jc w:val="center"/>
              <w:rPr>
                <w:rFonts w:ascii="黑体" w:eastAsia="黑体" w:hAnsi="黑体" w:cs="宋体"/>
                <w:color w:val="000000"/>
                <w:sz w:val="32"/>
                <w:szCs w:val="32"/>
              </w:rPr>
            </w:pPr>
            <w:r>
              <w:rPr>
                <w:rFonts w:ascii="黑体" w:eastAsia="黑体" w:hAnsi="黑体" w:cs="宋体" w:hint="eastAsia"/>
                <w:color w:val="000000"/>
                <w:sz w:val="32"/>
                <w:szCs w:val="32"/>
              </w:rPr>
              <w:t>产品（服务）明细</w:t>
            </w:r>
          </w:p>
        </w:tc>
        <w:tc>
          <w:tcPr>
            <w:tcW w:w="1908" w:type="dxa"/>
            <w:tcBorders>
              <w:top w:val="double" w:sz="2" w:space="0" w:color="auto"/>
              <w:left w:val="nil"/>
              <w:bottom w:val="double" w:sz="2" w:space="0" w:color="auto"/>
              <w:right w:val="double" w:sz="2" w:space="0" w:color="auto"/>
            </w:tcBorders>
            <w:vAlign w:val="center"/>
            <w:hideMark/>
          </w:tcPr>
          <w:p w:rsidR="003F7071" w:rsidRDefault="003F7071">
            <w:pPr>
              <w:widowControl/>
              <w:jc w:val="center"/>
              <w:rPr>
                <w:rFonts w:ascii="黑体" w:eastAsia="黑体" w:hAnsi="黑体" w:cs="宋体"/>
                <w:color w:val="000000"/>
                <w:sz w:val="32"/>
                <w:szCs w:val="32"/>
              </w:rPr>
            </w:pPr>
            <w:r>
              <w:rPr>
                <w:rFonts w:ascii="黑体" w:eastAsia="黑体" w:hAnsi="黑体" w:cs="宋体" w:hint="eastAsia"/>
                <w:color w:val="000000"/>
                <w:sz w:val="32"/>
                <w:szCs w:val="32"/>
              </w:rPr>
              <w:t>报价</w:t>
            </w:r>
          </w:p>
        </w:tc>
      </w:tr>
      <w:tr w:rsidR="003F7071" w:rsidTr="003F7071">
        <w:trPr>
          <w:trHeight w:val="2952"/>
          <w:jc w:val="center"/>
        </w:trPr>
        <w:tc>
          <w:tcPr>
            <w:tcW w:w="2050" w:type="dxa"/>
            <w:tcBorders>
              <w:top w:val="double" w:sz="2" w:space="0" w:color="auto"/>
              <w:left w:val="double" w:sz="2" w:space="0" w:color="auto"/>
              <w:bottom w:val="single" w:sz="4" w:space="0" w:color="auto"/>
              <w:right w:val="single" w:sz="4" w:space="0" w:color="auto"/>
            </w:tcBorders>
            <w:vAlign w:val="center"/>
            <w:hideMark/>
          </w:tcPr>
          <w:p w:rsidR="003F7071" w:rsidRDefault="003F7071">
            <w:pPr>
              <w:widowControl/>
              <w:jc w:val="center"/>
              <w:rPr>
                <w:rFonts w:ascii="黑体" w:eastAsia="黑体" w:hAnsi="黑体" w:cs="宋体"/>
                <w:color w:val="000000"/>
                <w:sz w:val="32"/>
                <w:szCs w:val="32"/>
              </w:rPr>
            </w:pPr>
            <w:r>
              <w:rPr>
                <w:rFonts w:ascii="黑体" w:eastAsia="黑体" w:hAnsi="黑体" w:cs="宋体" w:hint="eastAsia"/>
                <w:color w:val="000000"/>
                <w:sz w:val="32"/>
                <w:szCs w:val="32"/>
              </w:rPr>
              <w:t>供配电改造工程全过程咨询服务采购</w:t>
            </w:r>
          </w:p>
        </w:tc>
        <w:tc>
          <w:tcPr>
            <w:tcW w:w="5002" w:type="dxa"/>
            <w:gridSpan w:val="2"/>
            <w:tcBorders>
              <w:top w:val="double" w:sz="2" w:space="0" w:color="auto"/>
              <w:left w:val="nil"/>
              <w:bottom w:val="single" w:sz="4" w:space="0" w:color="auto"/>
              <w:right w:val="single" w:sz="4" w:space="0" w:color="auto"/>
            </w:tcBorders>
            <w:vAlign w:val="center"/>
            <w:hideMark/>
          </w:tcPr>
          <w:p w:rsidR="003F7071" w:rsidRDefault="003F7071">
            <w:pPr>
              <w:pStyle w:val="a4"/>
              <w:spacing w:before="0" w:beforeAutospacing="0" w:after="0" w:afterAutospacing="0" w:line="440" w:lineRule="exact"/>
              <w:ind w:firstLineChars="100" w:firstLine="300"/>
              <w:jc w:val="both"/>
              <w:rPr>
                <w:rFonts w:ascii="仿宋_GB2312" w:eastAsia="仿宋_GB2312" w:hAnsi="仿宋_GB2312" w:cs="仿宋_GB2312"/>
                <w:sz w:val="30"/>
                <w:szCs w:val="30"/>
              </w:rPr>
            </w:pPr>
            <w:r>
              <w:rPr>
                <w:rFonts w:ascii="仿宋_GB2312" w:eastAsia="仿宋_GB2312" w:hAnsi="仿宋_GB2312" w:cs="仿宋_GB2312" w:hint="eastAsia"/>
                <w:color w:val="000000"/>
                <w:kern w:val="2"/>
                <w:sz w:val="30"/>
                <w:szCs w:val="30"/>
              </w:rPr>
              <w:t>本公司承诺完全响应本项目所有要求。</w:t>
            </w:r>
          </w:p>
        </w:tc>
        <w:tc>
          <w:tcPr>
            <w:tcW w:w="1908" w:type="dxa"/>
            <w:tcBorders>
              <w:top w:val="double" w:sz="2" w:space="0" w:color="auto"/>
              <w:left w:val="nil"/>
              <w:bottom w:val="single" w:sz="4" w:space="0" w:color="auto"/>
              <w:right w:val="double" w:sz="2" w:space="0" w:color="auto"/>
            </w:tcBorders>
            <w:vAlign w:val="center"/>
            <w:hideMark/>
          </w:tcPr>
          <w:p w:rsidR="003F7071" w:rsidRDefault="003F7071">
            <w:pPr>
              <w:jc w:val="left"/>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全过程咨询服务费**万元</w:t>
            </w:r>
          </w:p>
        </w:tc>
      </w:tr>
      <w:tr w:rsidR="003F7071" w:rsidTr="003F7071">
        <w:trPr>
          <w:trHeight w:val="561"/>
          <w:jc w:val="center"/>
        </w:trPr>
        <w:tc>
          <w:tcPr>
            <w:tcW w:w="2050" w:type="dxa"/>
            <w:tcBorders>
              <w:top w:val="single" w:sz="4" w:space="0" w:color="auto"/>
              <w:left w:val="double" w:sz="2" w:space="0" w:color="auto"/>
              <w:bottom w:val="single" w:sz="4" w:space="0" w:color="auto"/>
              <w:right w:val="single" w:sz="4" w:space="0" w:color="auto"/>
            </w:tcBorders>
            <w:vAlign w:val="center"/>
            <w:hideMark/>
          </w:tcPr>
          <w:p w:rsidR="003F7071" w:rsidRDefault="003F7071">
            <w:pPr>
              <w:widowControl/>
              <w:jc w:val="center"/>
              <w:rPr>
                <w:rFonts w:ascii="黑体" w:eastAsia="黑体" w:hAnsi="黑体" w:cs="宋体"/>
                <w:color w:val="000000"/>
                <w:sz w:val="32"/>
                <w:szCs w:val="32"/>
              </w:rPr>
            </w:pPr>
            <w:r>
              <w:rPr>
                <w:rFonts w:ascii="黑体" w:eastAsia="黑体" w:hAnsi="黑体" w:cs="宋体" w:hint="eastAsia"/>
                <w:color w:val="000000"/>
                <w:sz w:val="32"/>
                <w:szCs w:val="32"/>
              </w:rPr>
              <w:t>报价时间</w:t>
            </w:r>
          </w:p>
        </w:tc>
        <w:tc>
          <w:tcPr>
            <w:tcW w:w="6910" w:type="dxa"/>
            <w:gridSpan w:val="3"/>
            <w:tcBorders>
              <w:top w:val="single" w:sz="4" w:space="0" w:color="auto"/>
              <w:left w:val="nil"/>
              <w:bottom w:val="single" w:sz="4" w:space="0" w:color="auto"/>
              <w:right w:val="double" w:sz="2" w:space="0" w:color="auto"/>
            </w:tcBorders>
            <w:vAlign w:val="center"/>
            <w:hideMark/>
          </w:tcPr>
          <w:p w:rsidR="003F7071" w:rsidRDefault="003F7071">
            <w:pPr>
              <w:widowControl/>
              <w:jc w:val="center"/>
              <w:rPr>
                <w:rFonts w:ascii="仿宋_GB2312" w:eastAsia="仿宋_GB2312" w:hAnsi="宋体" w:cs="宋体"/>
                <w:color w:val="000000"/>
                <w:sz w:val="32"/>
                <w:szCs w:val="32"/>
              </w:rPr>
            </w:pPr>
            <w:r>
              <w:rPr>
                <w:rFonts w:ascii="仿宋_GB2312" w:eastAsia="仿宋_GB2312" w:hAnsi="宋体" w:cs="宋体" w:hint="eastAsia"/>
                <w:color w:val="000000"/>
                <w:sz w:val="32"/>
                <w:szCs w:val="32"/>
              </w:rPr>
              <w:t>2026年  月  日    时  分</w:t>
            </w:r>
          </w:p>
        </w:tc>
      </w:tr>
      <w:tr w:rsidR="003F7071" w:rsidTr="003F7071">
        <w:trPr>
          <w:trHeight w:val="675"/>
          <w:jc w:val="center"/>
        </w:trPr>
        <w:tc>
          <w:tcPr>
            <w:tcW w:w="2050" w:type="dxa"/>
            <w:tcBorders>
              <w:top w:val="single" w:sz="4" w:space="0" w:color="auto"/>
              <w:left w:val="double" w:sz="2" w:space="0" w:color="auto"/>
              <w:bottom w:val="single" w:sz="4" w:space="0" w:color="auto"/>
              <w:right w:val="single" w:sz="4" w:space="0" w:color="auto"/>
            </w:tcBorders>
            <w:vAlign w:val="center"/>
            <w:hideMark/>
          </w:tcPr>
          <w:p w:rsidR="003F7071" w:rsidRDefault="003F7071">
            <w:pPr>
              <w:widowControl/>
              <w:jc w:val="center"/>
              <w:rPr>
                <w:rFonts w:ascii="黑体" w:eastAsia="黑体" w:hAnsi="黑体" w:cs="宋体"/>
                <w:color w:val="000000"/>
                <w:sz w:val="32"/>
                <w:szCs w:val="32"/>
              </w:rPr>
            </w:pPr>
            <w:r>
              <w:rPr>
                <w:rFonts w:ascii="黑体" w:eastAsia="黑体" w:hAnsi="黑体" w:cs="宋体" w:hint="eastAsia"/>
                <w:color w:val="000000"/>
                <w:sz w:val="32"/>
                <w:szCs w:val="32"/>
              </w:rPr>
              <w:t>报价地点</w:t>
            </w:r>
          </w:p>
        </w:tc>
        <w:tc>
          <w:tcPr>
            <w:tcW w:w="6910" w:type="dxa"/>
            <w:gridSpan w:val="3"/>
            <w:tcBorders>
              <w:top w:val="single" w:sz="4" w:space="0" w:color="auto"/>
              <w:left w:val="nil"/>
              <w:bottom w:val="single" w:sz="4" w:space="0" w:color="auto"/>
              <w:right w:val="double" w:sz="2" w:space="0" w:color="auto"/>
            </w:tcBorders>
            <w:vAlign w:val="center"/>
            <w:hideMark/>
          </w:tcPr>
          <w:p w:rsidR="003F7071" w:rsidRDefault="003F7071">
            <w:pPr>
              <w:widowControl/>
              <w:jc w:val="center"/>
              <w:rPr>
                <w:rFonts w:ascii="仿宋_GB2312" w:eastAsia="仿宋_GB2312" w:hAnsi="宋体" w:cs="宋体"/>
                <w:color w:val="000000"/>
                <w:sz w:val="32"/>
                <w:szCs w:val="32"/>
              </w:rPr>
            </w:pPr>
            <w:r>
              <w:rPr>
                <w:rFonts w:ascii="仿宋_GB2312" w:eastAsia="仿宋_GB2312" w:hAnsi="宋体" w:cs="宋体" w:hint="eastAsia"/>
                <w:color w:val="000000"/>
                <w:sz w:val="32"/>
                <w:szCs w:val="32"/>
              </w:rPr>
              <w:t>以采购方通知为准</w:t>
            </w:r>
          </w:p>
        </w:tc>
      </w:tr>
      <w:tr w:rsidR="003F7071" w:rsidTr="003F7071">
        <w:trPr>
          <w:trHeight w:val="585"/>
          <w:jc w:val="center"/>
        </w:trPr>
        <w:tc>
          <w:tcPr>
            <w:tcW w:w="2050" w:type="dxa"/>
            <w:tcBorders>
              <w:top w:val="single" w:sz="4" w:space="0" w:color="auto"/>
              <w:left w:val="double" w:sz="2" w:space="0" w:color="auto"/>
              <w:bottom w:val="single" w:sz="4" w:space="0" w:color="auto"/>
              <w:right w:val="single" w:sz="4" w:space="0" w:color="auto"/>
            </w:tcBorders>
            <w:vAlign w:val="center"/>
            <w:hideMark/>
          </w:tcPr>
          <w:p w:rsidR="003F7071" w:rsidRDefault="003F7071">
            <w:pPr>
              <w:widowControl/>
              <w:jc w:val="center"/>
              <w:rPr>
                <w:rFonts w:ascii="黑体" w:eastAsia="黑体" w:hAnsi="黑体" w:cs="宋体"/>
                <w:color w:val="000000"/>
                <w:sz w:val="32"/>
                <w:szCs w:val="32"/>
              </w:rPr>
            </w:pPr>
            <w:r>
              <w:rPr>
                <w:rFonts w:ascii="黑体" w:eastAsia="黑体" w:hAnsi="黑体" w:cs="宋体" w:hint="eastAsia"/>
                <w:color w:val="000000"/>
                <w:sz w:val="32"/>
                <w:szCs w:val="32"/>
              </w:rPr>
              <w:t>报价方式</w:t>
            </w:r>
          </w:p>
        </w:tc>
        <w:tc>
          <w:tcPr>
            <w:tcW w:w="6910" w:type="dxa"/>
            <w:gridSpan w:val="3"/>
            <w:tcBorders>
              <w:top w:val="single" w:sz="4" w:space="0" w:color="auto"/>
              <w:left w:val="nil"/>
              <w:bottom w:val="single" w:sz="4" w:space="0" w:color="auto"/>
              <w:right w:val="double" w:sz="2" w:space="0" w:color="auto"/>
            </w:tcBorders>
            <w:vAlign w:val="center"/>
            <w:hideMark/>
          </w:tcPr>
          <w:p w:rsidR="003F7071" w:rsidRDefault="003F7071">
            <w:pPr>
              <w:widowControl/>
              <w:jc w:val="center"/>
              <w:rPr>
                <w:rFonts w:ascii="仿宋_GB2312" w:eastAsia="仿宋_GB2312" w:hAnsi="宋体" w:cs="宋体"/>
                <w:color w:val="000000"/>
                <w:sz w:val="32"/>
                <w:szCs w:val="32"/>
              </w:rPr>
            </w:pPr>
            <w:r>
              <w:rPr>
                <w:rFonts w:ascii="仿宋_GB2312" w:eastAsia="仿宋_GB2312" w:hAnsi="宋体" w:cs="宋体" w:hint="eastAsia"/>
                <w:color w:val="000000"/>
                <w:sz w:val="32"/>
                <w:szCs w:val="32"/>
              </w:rPr>
              <w:t>邮寄/现场递交</w:t>
            </w:r>
          </w:p>
        </w:tc>
      </w:tr>
      <w:tr w:rsidR="003F7071" w:rsidTr="003F7071">
        <w:trPr>
          <w:trHeight w:val="624"/>
          <w:jc w:val="center"/>
        </w:trPr>
        <w:tc>
          <w:tcPr>
            <w:tcW w:w="2050" w:type="dxa"/>
            <w:vMerge w:val="restart"/>
            <w:tcBorders>
              <w:top w:val="nil"/>
              <w:left w:val="double" w:sz="2" w:space="0" w:color="auto"/>
              <w:bottom w:val="single" w:sz="4" w:space="0" w:color="auto"/>
              <w:right w:val="single" w:sz="4" w:space="0" w:color="auto"/>
            </w:tcBorders>
            <w:vAlign w:val="center"/>
            <w:hideMark/>
          </w:tcPr>
          <w:p w:rsidR="003F7071" w:rsidRDefault="003F7071">
            <w:pPr>
              <w:widowControl/>
              <w:jc w:val="center"/>
              <w:rPr>
                <w:rFonts w:ascii="黑体" w:eastAsia="黑体" w:hAnsi="黑体" w:cs="宋体"/>
                <w:color w:val="000000"/>
                <w:sz w:val="32"/>
                <w:szCs w:val="32"/>
              </w:rPr>
            </w:pPr>
            <w:r>
              <w:rPr>
                <w:rFonts w:ascii="黑体" w:eastAsia="黑体" w:hAnsi="黑体" w:cs="宋体" w:hint="eastAsia"/>
                <w:color w:val="000000"/>
                <w:sz w:val="32"/>
                <w:szCs w:val="32"/>
              </w:rPr>
              <w:t>报价人</w:t>
            </w:r>
          </w:p>
        </w:tc>
        <w:tc>
          <w:tcPr>
            <w:tcW w:w="2710" w:type="dxa"/>
            <w:vMerge w:val="restart"/>
            <w:tcBorders>
              <w:top w:val="nil"/>
              <w:left w:val="nil"/>
              <w:bottom w:val="single" w:sz="4" w:space="0" w:color="auto"/>
              <w:right w:val="single" w:sz="4" w:space="0" w:color="auto"/>
            </w:tcBorders>
            <w:vAlign w:val="center"/>
          </w:tcPr>
          <w:p w:rsidR="003F7071" w:rsidRDefault="003F7071">
            <w:pPr>
              <w:widowControl/>
              <w:rPr>
                <w:rFonts w:ascii="仿宋_GB2312" w:eastAsia="仿宋_GB2312" w:hAnsi="宋体" w:cs="宋体"/>
                <w:color w:val="000000"/>
                <w:sz w:val="32"/>
                <w:szCs w:val="32"/>
              </w:rPr>
            </w:pPr>
          </w:p>
        </w:tc>
        <w:tc>
          <w:tcPr>
            <w:tcW w:w="4200" w:type="dxa"/>
            <w:gridSpan w:val="2"/>
            <w:vMerge w:val="restart"/>
            <w:tcBorders>
              <w:top w:val="single" w:sz="4" w:space="0" w:color="auto"/>
              <w:left w:val="nil"/>
              <w:bottom w:val="single" w:sz="4" w:space="0" w:color="auto"/>
              <w:right w:val="double" w:sz="2" w:space="0" w:color="auto"/>
            </w:tcBorders>
            <w:vAlign w:val="center"/>
            <w:hideMark/>
          </w:tcPr>
          <w:p w:rsidR="003F7071" w:rsidRDefault="003F7071">
            <w:pPr>
              <w:widowControl/>
              <w:rPr>
                <w:rFonts w:ascii="宋体" w:hAnsi="宋体"/>
                <w:color w:val="000000"/>
                <w:sz w:val="36"/>
                <w:szCs w:val="36"/>
              </w:rPr>
            </w:pPr>
            <w:r>
              <w:rPr>
                <w:rFonts w:ascii="黑体" w:eastAsia="黑体" w:hAnsi="黑体" w:cs="宋体" w:hint="eastAsia"/>
                <w:color w:val="000000"/>
                <w:sz w:val="32"/>
                <w:szCs w:val="32"/>
              </w:rPr>
              <w:t>联系电话：</w:t>
            </w:r>
          </w:p>
        </w:tc>
      </w:tr>
      <w:tr w:rsidR="003F7071" w:rsidTr="003F7071">
        <w:trPr>
          <w:trHeight w:val="624"/>
          <w:jc w:val="center"/>
        </w:trPr>
        <w:tc>
          <w:tcPr>
            <w:tcW w:w="8960" w:type="dxa"/>
            <w:vMerge/>
            <w:tcBorders>
              <w:top w:val="nil"/>
              <w:left w:val="double" w:sz="2" w:space="0" w:color="auto"/>
              <w:bottom w:val="single" w:sz="4" w:space="0" w:color="auto"/>
              <w:right w:val="single" w:sz="4" w:space="0" w:color="auto"/>
            </w:tcBorders>
            <w:vAlign w:val="center"/>
            <w:hideMark/>
          </w:tcPr>
          <w:p w:rsidR="003F7071" w:rsidRDefault="003F7071">
            <w:pPr>
              <w:widowControl/>
              <w:jc w:val="left"/>
              <w:rPr>
                <w:rFonts w:ascii="黑体" w:eastAsia="黑体" w:hAnsi="黑体" w:cs="宋体"/>
                <w:color w:val="000000"/>
                <w:sz w:val="32"/>
                <w:szCs w:val="32"/>
              </w:rPr>
            </w:pPr>
          </w:p>
        </w:tc>
        <w:tc>
          <w:tcPr>
            <w:tcW w:w="6910" w:type="dxa"/>
            <w:vMerge/>
            <w:tcBorders>
              <w:top w:val="nil"/>
              <w:left w:val="nil"/>
              <w:bottom w:val="single" w:sz="4" w:space="0" w:color="auto"/>
              <w:right w:val="single" w:sz="4" w:space="0" w:color="auto"/>
            </w:tcBorders>
            <w:vAlign w:val="center"/>
            <w:hideMark/>
          </w:tcPr>
          <w:p w:rsidR="003F7071" w:rsidRDefault="003F7071">
            <w:pPr>
              <w:widowControl/>
              <w:jc w:val="left"/>
              <w:rPr>
                <w:rFonts w:ascii="仿宋_GB2312" w:eastAsia="仿宋_GB2312" w:hAnsi="宋体" w:cs="宋体"/>
                <w:color w:val="000000"/>
                <w:sz w:val="32"/>
                <w:szCs w:val="32"/>
              </w:rPr>
            </w:pPr>
          </w:p>
        </w:tc>
        <w:tc>
          <w:tcPr>
            <w:tcW w:w="6108" w:type="dxa"/>
            <w:gridSpan w:val="2"/>
            <w:vMerge/>
            <w:tcBorders>
              <w:top w:val="single" w:sz="4" w:space="0" w:color="auto"/>
              <w:left w:val="nil"/>
              <w:bottom w:val="single" w:sz="4" w:space="0" w:color="auto"/>
              <w:right w:val="double" w:sz="2" w:space="0" w:color="auto"/>
            </w:tcBorders>
            <w:vAlign w:val="center"/>
            <w:hideMark/>
          </w:tcPr>
          <w:p w:rsidR="003F7071" w:rsidRDefault="003F7071">
            <w:pPr>
              <w:widowControl/>
              <w:jc w:val="left"/>
              <w:rPr>
                <w:rFonts w:ascii="宋体" w:hAnsi="宋体"/>
                <w:color w:val="000000"/>
                <w:sz w:val="36"/>
                <w:szCs w:val="36"/>
              </w:rPr>
            </w:pPr>
          </w:p>
        </w:tc>
      </w:tr>
      <w:tr w:rsidR="003F7071" w:rsidTr="003F7071">
        <w:trPr>
          <w:trHeight w:val="624"/>
          <w:jc w:val="center"/>
        </w:trPr>
        <w:tc>
          <w:tcPr>
            <w:tcW w:w="8960" w:type="dxa"/>
            <w:vMerge/>
            <w:tcBorders>
              <w:top w:val="nil"/>
              <w:left w:val="double" w:sz="2" w:space="0" w:color="auto"/>
              <w:bottom w:val="single" w:sz="4" w:space="0" w:color="auto"/>
              <w:right w:val="single" w:sz="4" w:space="0" w:color="auto"/>
            </w:tcBorders>
            <w:vAlign w:val="center"/>
            <w:hideMark/>
          </w:tcPr>
          <w:p w:rsidR="003F7071" w:rsidRDefault="003F7071">
            <w:pPr>
              <w:widowControl/>
              <w:jc w:val="left"/>
              <w:rPr>
                <w:rFonts w:ascii="黑体" w:eastAsia="黑体" w:hAnsi="黑体" w:cs="宋体"/>
                <w:color w:val="000000"/>
                <w:sz w:val="32"/>
                <w:szCs w:val="32"/>
              </w:rPr>
            </w:pPr>
          </w:p>
        </w:tc>
        <w:tc>
          <w:tcPr>
            <w:tcW w:w="6910" w:type="dxa"/>
            <w:vMerge/>
            <w:tcBorders>
              <w:top w:val="nil"/>
              <w:left w:val="nil"/>
              <w:bottom w:val="single" w:sz="4" w:space="0" w:color="auto"/>
              <w:right w:val="single" w:sz="4" w:space="0" w:color="auto"/>
            </w:tcBorders>
            <w:vAlign w:val="center"/>
            <w:hideMark/>
          </w:tcPr>
          <w:p w:rsidR="003F7071" w:rsidRDefault="003F7071">
            <w:pPr>
              <w:widowControl/>
              <w:jc w:val="left"/>
              <w:rPr>
                <w:rFonts w:ascii="仿宋_GB2312" w:eastAsia="仿宋_GB2312" w:hAnsi="宋体" w:cs="宋体"/>
                <w:color w:val="000000"/>
                <w:sz w:val="32"/>
                <w:szCs w:val="32"/>
              </w:rPr>
            </w:pPr>
          </w:p>
        </w:tc>
        <w:tc>
          <w:tcPr>
            <w:tcW w:w="6108" w:type="dxa"/>
            <w:gridSpan w:val="2"/>
            <w:vMerge/>
            <w:tcBorders>
              <w:top w:val="single" w:sz="4" w:space="0" w:color="auto"/>
              <w:left w:val="nil"/>
              <w:bottom w:val="single" w:sz="4" w:space="0" w:color="auto"/>
              <w:right w:val="double" w:sz="2" w:space="0" w:color="auto"/>
            </w:tcBorders>
            <w:vAlign w:val="center"/>
            <w:hideMark/>
          </w:tcPr>
          <w:p w:rsidR="003F7071" w:rsidRDefault="003F7071">
            <w:pPr>
              <w:widowControl/>
              <w:jc w:val="left"/>
              <w:rPr>
                <w:rFonts w:ascii="宋体" w:hAnsi="宋体"/>
                <w:color w:val="000000"/>
                <w:sz w:val="36"/>
                <w:szCs w:val="36"/>
              </w:rPr>
            </w:pPr>
          </w:p>
        </w:tc>
      </w:tr>
      <w:tr w:rsidR="003F7071" w:rsidTr="003F7071">
        <w:trPr>
          <w:trHeight w:val="1860"/>
          <w:jc w:val="center"/>
        </w:trPr>
        <w:tc>
          <w:tcPr>
            <w:tcW w:w="2050" w:type="dxa"/>
            <w:tcBorders>
              <w:top w:val="single" w:sz="4" w:space="0" w:color="auto"/>
              <w:left w:val="double" w:sz="2" w:space="0" w:color="auto"/>
              <w:bottom w:val="double" w:sz="2" w:space="0" w:color="auto"/>
              <w:right w:val="single" w:sz="4" w:space="0" w:color="auto"/>
            </w:tcBorders>
            <w:vAlign w:val="center"/>
            <w:hideMark/>
          </w:tcPr>
          <w:p w:rsidR="003F7071" w:rsidRDefault="003F7071">
            <w:pPr>
              <w:widowControl/>
              <w:jc w:val="center"/>
              <w:rPr>
                <w:rFonts w:ascii="黑体" w:eastAsia="黑体" w:hAnsi="黑体" w:cs="宋体"/>
                <w:color w:val="000000"/>
                <w:sz w:val="32"/>
                <w:szCs w:val="32"/>
              </w:rPr>
            </w:pPr>
            <w:r>
              <w:rPr>
                <w:rFonts w:ascii="黑体" w:eastAsia="黑体" w:hAnsi="黑体" w:cs="宋体" w:hint="eastAsia"/>
                <w:color w:val="000000"/>
                <w:sz w:val="32"/>
                <w:szCs w:val="32"/>
              </w:rPr>
              <w:t>报价单位</w:t>
            </w:r>
          </w:p>
        </w:tc>
        <w:tc>
          <w:tcPr>
            <w:tcW w:w="6910" w:type="dxa"/>
            <w:gridSpan w:val="3"/>
            <w:tcBorders>
              <w:top w:val="single" w:sz="4" w:space="0" w:color="auto"/>
              <w:left w:val="nil"/>
              <w:bottom w:val="double" w:sz="2" w:space="0" w:color="auto"/>
              <w:right w:val="double" w:sz="2" w:space="0" w:color="auto"/>
            </w:tcBorders>
            <w:vAlign w:val="center"/>
            <w:hideMark/>
          </w:tcPr>
          <w:p w:rsidR="003F7071" w:rsidRDefault="003F7071">
            <w:pPr>
              <w:widowControl/>
              <w:jc w:val="left"/>
              <w:rPr>
                <w:rFonts w:ascii="楷体_GB2312" w:eastAsia="楷体_GB2312" w:hAnsi="宋体" w:cs="宋体"/>
                <w:color w:val="000000"/>
                <w:sz w:val="32"/>
                <w:szCs w:val="32"/>
              </w:rPr>
            </w:pPr>
            <w:r>
              <w:rPr>
                <w:rFonts w:ascii="楷体_GB2312" w:eastAsia="楷体_GB2312" w:hAnsi="宋体" w:cs="宋体" w:hint="eastAsia"/>
                <w:color w:val="000000"/>
                <w:sz w:val="32"/>
                <w:szCs w:val="32"/>
              </w:rPr>
              <w:t xml:space="preserve">                              （盖章）</w:t>
            </w:r>
          </w:p>
        </w:tc>
      </w:tr>
    </w:tbl>
    <w:p w:rsidR="003F7071" w:rsidRDefault="003F7071" w:rsidP="003F7071">
      <w:pPr>
        <w:pStyle w:val="2"/>
        <w:tabs>
          <w:tab w:val="left" w:pos="1875"/>
        </w:tabs>
        <w:ind w:leftChars="0" w:left="0" w:firstLineChars="0" w:firstLine="0"/>
        <w:rPr>
          <w:rFonts w:hAnsi="微软雅黑" w:hint="eastAsia"/>
          <w:sz w:val="28"/>
          <w:szCs w:val="28"/>
        </w:rPr>
      </w:pPr>
      <w:r>
        <w:rPr>
          <w:rFonts w:ascii="微软雅黑" w:eastAsia="微软雅黑" w:hAnsi="微软雅黑" w:hint="eastAsia"/>
          <w:sz w:val="28"/>
          <w:szCs w:val="28"/>
        </w:rPr>
        <w:t>注：未完全响应的，按无效报价处理。若有正偏离，可在</w:t>
      </w:r>
      <w:r>
        <w:rPr>
          <w:rFonts w:ascii="黑体" w:eastAsia="黑体" w:hAnsi="黑体" w:cs="宋体" w:hint="eastAsia"/>
          <w:sz w:val="32"/>
          <w:szCs w:val="32"/>
        </w:rPr>
        <w:t>明细栏</w:t>
      </w:r>
      <w:r>
        <w:rPr>
          <w:rFonts w:ascii="微软雅黑" w:eastAsia="微软雅黑" w:hAnsi="微软雅黑" w:hint="eastAsia"/>
          <w:sz w:val="28"/>
          <w:szCs w:val="28"/>
        </w:rPr>
        <w:t>注明。</w:t>
      </w:r>
      <w:r>
        <w:rPr>
          <w:rFonts w:ascii="微软雅黑" w:eastAsia="微软雅黑" w:hAnsi="微软雅黑" w:hint="eastAsia"/>
          <w:sz w:val="28"/>
          <w:szCs w:val="28"/>
        </w:rPr>
        <w:br w:type="page"/>
      </w:r>
      <w:r>
        <w:rPr>
          <w:rFonts w:hAnsi="微软雅黑" w:hint="eastAsia"/>
          <w:sz w:val="28"/>
          <w:szCs w:val="28"/>
        </w:rPr>
        <w:lastRenderedPageBreak/>
        <w:t>附件2</w:t>
      </w:r>
    </w:p>
    <w:p w:rsidR="003F7071" w:rsidRDefault="003F7071" w:rsidP="003F7071">
      <w:pPr>
        <w:jc w:val="center"/>
        <w:rPr>
          <w:rFonts w:ascii="方正小标宋简体" w:eastAsia="方正小标宋简体" w:hint="eastAsia"/>
          <w:bCs/>
          <w:sz w:val="44"/>
          <w:szCs w:val="44"/>
        </w:rPr>
      </w:pPr>
      <w:r>
        <w:rPr>
          <w:rFonts w:ascii="方正小标宋简体" w:eastAsia="方正小标宋简体" w:hint="eastAsia"/>
          <w:bCs/>
          <w:sz w:val="44"/>
          <w:szCs w:val="44"/>
        </w:rPr>
        <w:t>法定代表人资格证明书</w:t>
      </w:r>
    </w:p>
    <w:p w:rsidR="003F7071" w:rsidRDefault="003F7071" w:rsidP="003F7071">
      <w:pPr>
        <w:jc w:val="center"/>
        <w:rPr>
          <w:rFonts w:eastAsia="华文中宋" w:hint="eastAsia"/>
          <w:bCs/>
          <w:sz w:val="44"/>
        </w:rPr>
      </w:pPr>
    </w:p>
    <w:p w:rsidR="003F7071" w:rsidRDefault="003F7071" w:rsidP="003F7071">
      <w:pPr>
        <w:ind w:firstLineChars="200" w:firstLine="560"/>
        <w:rPr>
          <w:rFonts w:eastAsia="楷体_GB2312"/>
          <w:sz w:val="28"/>
          <w:szCs w:val="28"/>
        </w:rPr>
      </w:pPr>
    </w:p>
    <w:p w:rsidR="003F7071" w:rsidRDefault="003F7071" w:rsidP="003F7071">
      <w:pPr>
        <w:ind w:firstLineChars="200" w:firstLine="560"/>
        <w:rPr>
          <w:rFonts w:ascii="仿宋_GB2312" w:eastAsia="仿宋_GB2312" w:hAnsi="微软雅黑"/>
          <w:sz w:val="28"/>
          <w:szCs w:val="28"/>
        </w:rPr>
      </w:pPr>
      <w:r>
        <w:rPr>
          <w:rFonts w:ascii="仿宋_GB2312" w:eastAsia="仿宋_GB2312" w:hAnsi="微软雅黑" w:hint="eastAsia"/>
          <w:sz w:val="28"/>
          <w:szCs w:val="28"/>
          <w:u w:val="single"/>
        </w:rPr>
        <w:t>（法定代表人姓名）</w:t>
      </w:r>
      <w:r>
        <w:rPr>
          <w:rFonts w:ascii="仿宋_GB2312" w:eastAsia="仿宋_GB2312" w:hAnsi="微软雅黑" w:hint="eastAsia"/>
          <w:sz w:val="28"/>
          <w:szCs w:val="28"/>
        </w:rPr>
        <w:t>系</w:t>
      </w:r>
      <w:r>
        <w:rPr>
          <w:rFonts w:ascii="仿宋_GB2312" w:eastAsia="仿宋_GB2312" w:hAnsi="微软雅黑" w:hint="eastAsia"/>
          <w:sz w:val="28"/>
          <w:szCs w:val="28"/>
          <w:u w:val="single"/>
        </w:rPr>
        <w:t>（报价方全称）</w:t>
      </w:r>
      <w:r>
        <w:rPr>
          <w:rFonts w:ascii="仿宋_GB2312" w:eastAsia="仿宋_GB2312" w:hAnsi="微软雅黑" w:hint="eastAsia"/>
          <w:sz w:val="28"/>
          <w:szCs w:val="28"/>
        </w:rPr>
        <w:t>的法定代表人。</w:t>
      </w:r>
    </w:p>
    <w:p w:rsidR="003F7071" w:rsidRDefault="003F7071" w:rsidP="003F7071">
      <w:pPr>
        <w:ind w:firstLineChars="200" w:firstLine="560"/>
        <w:rPr>
          <w:rFonts w:ascii="仿宋_GB2312" w:eastAsia="仿宋_GB2312" w:hAnsi="微软雅黑" w:hint="eastAsia"/>
          <w:sz w:val="28"/>
          <w:szCs w:val="28"/>
        </w:rPr>
      </w:pPr>
    </w:p>
    <w:p w:rsidR="003F7071" w:rsidRDefault="003F7071" w:rsidP="003F7071">
      <w:pPr>
        <w:ind w:firstLineChars="200" w:firstLine="560"/>
        <w:rPr>
          <w:rFonts w:ascii="仿宋_GB2312" w:eastAsia="仿宋_GB2312" w:hAnsi="微软雅黑" w:hint="eastAsia"/>
          <w:sz w:val="28"/>
          <w:szCs w:val="28"/>
        </w:rPr>
      </w:pPr>
      <w:r>
        <w:rPr>
          <w:rFonts w:ascii="仿宋_GB2312" w:eastAsia="仿宋_GB2312" w:hAnsi="微软雅黑" w:hint="eastAsia"/>
          <w:sz w:val="28"/>
          <w:szCs w:val="28"/>
        </w:rPr>
        <w:t>特此证明</w:t>
      </w:r>
    </w:p>
    <w:p w:rsidR="003F7071" w:rsidRDefault="003F7071" w:rsidP="003F7071">
      <w:pPr>
        <w:pStyle w:val="2"/>
        <w:ind w:firstLine="436"/>
        <w:rPr>
          <w:rFonts w:hint="eastAsia"/>
        </w:rPr>
      </w:pPr>
    </w:p>
    <w:p w:rsidR="003F7071" w:rsidRDefault="003F7071" w:rsidP="003F7071">
      <w:pPr>
        <w:pStyle w:val="2"/>
        <w:ind w:firstLine="436"/>
        <w:rPr>
          <w:rFonts w:hint="eastAsia"/>
        </w:rPr>
      </w:pPr>
    </w:p>
    <w:p w:rsidR="003F7071" w:rsidRDefault="003F7071" w:rsidP="003F7071">
      <w:pPr>
        <w:ind w:firstLineChars="200" w:firstLine="420"/>
        <w:rPr>
          <w:rFonts w:ascii="仿宋_GB2312" w:eastAsia="仿宋_GB2312" w:hint="eastAsia"/>
          <w:sz w:val="28"/>
          <w:szCs w:val="28"/>
        </w:rPr>
      </w:pPr>
      <w:r>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359410</wp:posOffset>
                </wp:positionH>
                <wp:positionV relativeFrom="paragraph">
                  <wp:posOffset>98425</wp:posOffset>
                </wp:positionV>
                <wp:extent cx="2240915" cy="1125855"/>
                <wp:effectExtent l="6985" t="12700" r="9525" b="1397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headEnd/>
                          <a:tailEnd/>
                        </a:ln>
                      </wps:spPr>
                      <wps:txbx>
                        <w:txbxContent>
                          <w:p w:rsidR="003F7071" w:rsidRDefault="003F7071" w:rsidP="003F7071">
                            <w:pPr>
                              <w:jc w:val="center"/>
                              <w:rPr>
                                <w:rFonts w:ascii="宋体"/>
                              </w:rPr>
                            </w:pPr>
                          </w:p>
                          <w:p w:rsidR="003F7071" w:rsidRDefault="003F7071" w:rsidP="003F7071">
                            <w:pPr>
                              <w:jc w:val="center"/>
                              <w:rPr>
                                <w:rFonts w:ascii="微软雅黑" w:eastAsia="微软雅黑" w:hAnsi="微软雅黑" w:hint="eastAsia"/>
                                <w:sz w:val="28"/>
                                <w:szCs w:val="28"/>
                              </w:rPr>
                            </w:pPr>
                            <w:r>
                              <w:rPr>
                                <w:rFonts w:ascii="微软雅黑" w:eastAsia="微软雅黑" w:hAnsi="微软雅黑" w:hint="eastAsia"/>
                                <w:sz w:val="28"/>
                                <w:szCs w:val="28"/>
                              </w:rPr>
                              <w:t>法定代表人身份证复印件</w:t>
                            </w:r>
                          </w:p>
                          <w:p w:rsidR="003F7071" w:rsidRDefault="003F7071" w:rsidP="003F7071">
                            <w:pPr>
                              <w:jc w:val="center"/>
                              <w:rPr>
                                <w:rFonts w:ascii="微软雅黑" w:eastAsia="微软雅黑" w:hAnsi="微软雅黑" w:hint="eastAsia"/>
                                <w:sz w:val="28"/>
                                <w:szCs w:val="28"/>
                              </w:rPr>
                            </w:pPr>
                            <w:r>
                              <w:rPr>
                                <w:rFonts w:ascii="微软雅黑" w:eastAsia="微软雅黑" w:hAnsi="微软雅黑" w:hint="eastAsia"/>
                                <w:sz w:val="28"/>
                                <w:szCs w:val="28"/>
                              </w:rPr>
                              <w:t>（国徽面）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28.3pt;margin-top:7.75pt;width:176.45pt;height:8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">
                <v:stroke dashstyle="dash"/>
                <v:textbox>
                  <w:txbxContent>
                    <w:p w:rsidR="003F7071" w:rsidRDefault="003F7071" w:rsidP="003F7071">
                      <w:pPr>
                        <w:jc w:val="center"/>
                        <w:rPr>
                          <w:rFonts w:ascii="宋体"/>
                        </w:rPr>
                      </w:pPr>
                    </w:p>
                    <w:p w:rsidR="003F7071" w:rsidRDefault="003F7071" w:rsidP="003F7071">
                      <w:pPr>
                        <w:jc w:val="center"/>
                        <w:rPr>
                          <w:rFonts w:ascii="微软雅黑" w:eastAsia="微软雅黑" w:hAnsi="微软雅黑" w:hint="eastAsia"/>
                          <w:sz w:val="28"/>
                          <w:szCs w:val="28"/>
                        </w:rPr>
                      </w:pPr>
                      <w:r>
                        <w:rPr>
                          <w:rFonts w:ascii="微软雅黑" w:eastAsia="微软雅黑" w:hAnsi="微软雅黑" w:hint="eastAsia"/>
                          <w:sz w:val="28"/>
                          <w:szCs w:val="28"/>
                        </w:rPr>
                        <w:t>法定代表人身份证复印件</w:t>
                      </w:r>
                    </w:p>
                    <w:p w:rsidR="003F7071" w:rsidRDefault="003F7071" w:rsidP="003F7071">
                      <w:pPr>
                        <w:jc w:val="center"/>
                        <w:rPr>
                          <w:rFonts w:ascii="微软雅黑" w:eastAsia="微软雅黑" w:hAnsi="微软雅黑" w:hint="eastAsia"/>
                          <w:sz w:val="28"/>
                          <w:szCs w:val="28"/>
                        </w:rPr>
                      </w:pPr>
                      <w:r>
                        <w:rPr>
                          <w:rFonts w:ascii="微软雅黑" w:eastAsia="微软雅黑" w:hAnsi="微软雅黑" w:hint="eastAsia"/>
                          <w:sz w:val="28"/>
                          <w:szCs w:val="28"/>
                        </w:rPr>
                        <w:t>（国徽面）</w:t>
                      </w:r>
                    </w:p>
                  </w:txbxContent>
                </v:textbox>
              </v:shape>
            </w:pict>
          </mc:Fallback>
        </mc:AlternateContent>
      </w:r>
      <w:r>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2959735</wp:posOffset>
                </wp:positionH>
                <wp:positionV relativeFrom="paragraph">
                  <wp:posOffset>90170</wp:posOffset>
                </wp:positionV>
                <wp:extent cx="2240915" cy="1125855"/>
                <wp:effectExtent l="6985" t="13970" r="9525" b="1270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headEnd/>
                          <a:tailEnd/>
                        </a:ln>
                      </wps:spPr>
                      <wps:txbx>
                        <w:txbxContent>
                          <w:p w:rsidR="003F7071" w:rsidRDefault="003F7071" w:rsidP="003F7071">
                            <w:pPr>
                              <w:jc w:val="center"/>
                              <w:rPr>
                                <w:rFonts w:ascii="宋体"/>
                              </w:rPr>
                            </w:pPr>
                          </w:p>
                          <w:p w:rsidR="003F7071" w:rsidRDefault="003F7071" w:rsidP="003F7071">
                            <w:pPr>
                              <w:jc w:val="center"/>
                              <w:rPr>
                                <w:rFonts w:ascii="微软雅黑" w:eastAsia="微软雅黑" w:hAnsi="微软雅黑" w:hint="eastAsia"/>
                                <w:sz w:val="28"/>
                                <w:szCs w:val="28"/>
                              </w:rPr>
                            </w:pPr>
                            <w:r>
                              <w:rPr>
                                <w:rFonts w:ascii="微软雅黑" w:eastAsia="微软雅黑" w:hAnsi="微软雅黑" w:hint="eastAsia"/>
                                <w:sz w:val="28"/>
                                <w:szCs w:val="28"/>
                              </w:rPr>
                              <w:t>法定代表人身份证复印件</w:t>
                            </w:r>
                          </w:p>
                          <w:p w:rsidR="003F7071" w:rsidRDefault="003F7071" w:rsidP="003F7071">
                            <w:pPr>
                              <w:jc w:val="center"/>
                              <w:rPr>
                                <w:rFonts w:ascii="微软雅黑" w:eastAsia="微软雅黑" w:hAnsi="微软雅黑" w:hint="eastAsia"/>
                                <w:sz w:val="28"/>
                                <w:szCs w:val="28"/>
                              </w:rPr>
                            </w:pPr>
                            <w:r>
                              <w:rPr>
                                <w:rFonts w:ascii="微软雅黑" w:eastAsia="微软雅黑" w:hAnsi="微软雅黑" w:hint="eastAsia"/>
                                <w:sz w:val="28"/>
                                <w:szCs w:val="28"/>
                              </w:rPr>
                              <w:t>（人像面）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文本框 3" o:spid="_x0000_s1027" type="#_x0000_t202" style="position:absolute;left:0;text-align:left;margin-left:233.05pt;margin-top:7.1pt;width:176.45pt;height:8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">
                <v:stroke dashstyle="dash"/>
                <v:textbox>
                  <w:txbxContent>
                    <w:p w:rsidR="003F7071" w:rsidRDefault="003F7071" w:rsidP="003F7071">
                      <w:pPr>
                        <w:jc w:val="center"/>
                        <w:rPr>
                          <w:rFonts w:ascii="宋体"/>
                        </w:rPr>
                      </w:pPr>
                    </w:p>
                    <w:p w:rsidR="003F7071" w:rsidRDefault="003F7071" w:rsidP="003F7071">
                      <w:pPr>
                        <w:jc w:val="center"/>
                        <w:rPr>
                          <w:rFonts w:ascii="微软雅黑" w:eastAsia="微软雅黑" w:hAnsi="微软雅黑" w:hint="eastAsia"/>
                          <w:sz w:val="28"/>
                          <w:szCs w:val="28"/>
                        </w:rPr>
                      </w:pPr>
                      <w:r>
                        <w:rPr>
                          <w:rFonts w:ascii="微软雅黑" w:eastAsia="微软雅黑" w:hAnsi="微软雅黑" w:hint="eastAsia"/>
                          <w:sz w:val="28"/>
                          <w:szCs w:val="28"/>
                        </w:rPr>
                        <w:t>法定代表人身份证复印件</w:t>
                      </w:r>
                    </w:p>
                    <w:p w:rsidR="003F7071" w:rsidRDefault="003F7071" w:rsidP="003F7071">
                      <w:pPr>
                        <w:jc w:val="center"/>
                        <w:rPr>
                          <w:rFonts w:ascii="微软雅黑" w:eastAsia="微软雅黑" w:hAnsi="微软雅黑" w:hint="eastAsia"/>
                          <w:sz w:val="28"/>
                          <w:szCs w:val="28"/>
                        </w:rPr>
                      </w:pPr>
                      <w:r>
                        <w:rPr>
                          <w:rFonts w:ascii="微软雅黑" w:eastAsia="微软雅黑" w:hAnsi="微软雅黑" w:hint="eastAsia"/>
                          <w:sz w:val="28"/>
                          <w:szCs w:val="28"/>
                        </w:rPr>
                        <w:t>（人像面）</w:t>
                      </w:r>
                    </w:p>
                  </w:txbxContent>
                </v:textbox>
              </v:shape>
            </w:pict>
          </mc:Fallback>
        </mc:AlternateContent>
      </w:r>
    </w:p>
    <w:p w:rsidR="003F7071" w:rsidRDefault="003F7071" w:rsidP="003F7071">
      <w:pPr>
        <w:ind w:firstLineChars="200" w:firstLine="560"/>
        <w:rPr>
          <w:rFonts w:ascii="仿宋_GB2312" w:eastAsia="仿宋_GB2312" w:hint="eastAsia"/>
          <w:sz w:val="28"/>
          <w:szCs w:val="28"/>
        </w:rPr>
      </w:pPr>
    </w:p>
    <w:p w:rsidR="003F7071" w:rsidRDefault="003F7071" w:rsidP="003F7071">
      <w:pPr>
        <w:rPr>
          <w:rFonts w:ascii="仿宋_GB2312" w:eastAsia="仿宋_GB2312" w:hint="eastAsia"/>
          <w:sz w:val="28"/>
          <w:szCs w:val="28"/>
        </w:rPr>
      </w:pPr>
    </w:p>
    <w:p w:rsidR="003F7071" w:rsidRDefault="003F7071" w:rsidP="003F7071">
      <w:pPr>
        <w:rPr>
          <w:rFonts w:ascii="仿宋_GB2312" w:eastAsia="仿宋_GB2312" w:hint="eastAsia"/>
          <w:sz w:val="28"/>
          <w:szCs w:val="28"/>
        </w:rPr>
      </w:pPr>
    </w:p>
    <w:p w:rsidR="003F7071" w:rsidRDefault="003F7071" w:rsidP="003F7071">
      <w:pPr>
        <w:rPr>
          <w:rFonts w:ascii="仿宋_GB2312" w:eastAsia="仿宋_GB2312" w:hint="eastAsia"/>
          <w:sz w:val="28"/>
          <w:szCs w:val="28"/>
        </w:rPr>
      </w:pPr>
    </w:p>
    <w:p w:rsidR="003F7071" w:rsidRDefault="003F7071" w:rsidP="003F7071">
      <w:pPr>
        <w:rPr>
          <w:rFonts w:ascii="仿宋_GB2312" w:eastAsia="仿宋_GB2312" w:hint="eastAsia"/>
          <w:sz w:val="28"/>
          <w:szCs w:val="28"/>
        </w:rPr>
      </w:pPr>
    </w:p>
    <w:p w:rsidR="003F7071" w:rsidRDefault="003F7071" w:rsidP="003F7071">
      <w:pPr>
        <w:spacing w:line="560" w:lineRule="exact"/>
        <w:ind w:firstLineChars="1100" w:firstLine="3080"/>
        <w:rPr>
          <w:rFonts w:ascii="仿宋_GB2312" w:eastAsia="仿宋_GB2312" w:hAnsi="微软雅黑" w:hint="eastAsia"/>
          <w:sz w:val="28"/>
          <w:szCs w:val="28"/>
        </w:rPr>
      </w:pPr>
      <w:r>
        <w:rPr>
          <w:rFonts w:ascii="仿宋_GB2312" w:eastAsia="仿宋_GB2312" w:hAnsi="微软雅黑" w:hint="eastAsia"/>
          <w:sz w:val="28"/>
          <w:szCs w:val="28"/>
        </w:rPr>
        <w:t>报价</w:t>
      </w:r>
      <w:r>
        <w:rPr>
          <w:rFonts w:ascii="仿宋_GB2312" w:eastAsia="仿宋_GB2312" w:hAnsi="宋体" w:hint="eastAsia"/>
          <w:sz w:val="28"/>
          <w:szCs w:val="28"/>
        </w:rPr>
        <w:t>供应商</w:t>
      </w:r>
      <w:r>
        <w:rPr>
          <w:rFonts w:ascii="仿宋_GB2312" w:eastAsia="仿宋_GB2312" w:hAnsi="微软雅黑" w:hint="eastAsia"/>
          <w:sz w:val="28"/>
          <w:szCs w:val="28"/>
        </w:rPr>
        <w:t>全称：（盖章）</w:t>
      </w:r>
    </w:p>
    <w:p w:rsidR="003F7071" w:rsidRDefault="003F7071" w:rsidP="003F7071">
      <w:pPr>
        <w:jc w:val="left"/>
        <w:rPr>
          <w:rFonts w:ascii="仿宋_GB2312" w:eastAsia="仿宋_GB2312" w:hAnsi="微软雅黑" w:hint="eastAsia"/>
          <w:sz w:val="28"/>
          <w:szCs w:val="28"/>
        </w:rPr>
      </w:pPr>
    </w:p>
    <w:p w:rsidR="003F7071" w:rsidRDefault="003F7071" w:rsidP="003F7071">
      <w:pPr>
        <w:spacing w:line="560" w:lineRule="exact"/>
        <w:ind w:leftChars="1413" w:left="6360" w:hanging="3393"/>
        <w:rPr>
          <w:rFonts w:ascii="仿宋_GB2312" w:eastAsia="仿宋_GB2312" w:hAnsi="微软雅黑" w:hint="eastAsia"/>
          <w:sz w:val="28"/>
          <w:szCs w:val="28"/>
        </w:rPr>
      </w:pPr>
      <w:r>
        <w:rPr>
          <w:rFonts w:ascii="仿宋_GB2312" w:eastAsia="仿宋_GB2312" w:hAnsi="微软雅黑" w:hint="eastAsia"/>
          <w:sz w:val="28"/>
          <w:szCs w:val="28"/>
        </w:rPr>
        <w:t xml:space="preserve">                     年    月    日</w:t>
      </w:r>
    </w:p>
    <w:p w:rsidR="003F7071" w:rsidRDefault="003F7071" w:rsidP="003F7071">
      <w:pPr>
        <w:pStyle w:val="2"/>
        <w:tabs>
          <w:tab w:val="left" w:pos="1875"/>
        </w:tabs>
        <w:ind w:leftChars="0" w:left="0" w:firstLineChars="0" w:firstLine="0"/>
        <w:rPr>
          <w:rFonts w:hAnsi="微软雅黑" w:hint="eastAsia"/>
          <w:sz w:val="28"/>
          <w:szCs w:val="28"/>
        </w:rPr>
      </w:pPr>
      <w:r>
        <w:rPr>
          <w:rFonts w:hAnsi="微软雅黑" w:hint="eastAsia"/>
          <w:sz w:val="28"/>
          <w:szCs w:val="28"/>
        </w:rPr>
        <w:br w:type="page"/>
      </w:r>
    </w:p>
    <w:p w:rsidR="003F7071" w:rsidRDefault="003F7071" w:rsidP="003F7071">
      <w:pPr>
        <w:jc w:val="center"/>
        <w:rPr>
          <w:rFonts w:ascii="方正小标宋简体" w:eastAsia="方正小标宋简体" w:hint="eastAsia"/>
          <w:bCs/>
          <w:sz w:val="44"/>
          <w:szCs w:val="44"/>
        </w:rPr>
      </w:pPr>
      <w:r>
        <w:rPr>
          <w:rFonts w:ascii="方正小标宋简体" w:eastAsia="方正小标宋简体" w:hint="eastAsia"/>
          <w:bCs/>
          <w:sz w:val="44"/>
          <w:szCs w:val="44"/>
        </w:rPr>
        <w:lastRenderedPageBreak/>
        <w:t>法定代表人授权书</w:t>
      </w:r>
    </w:p>
    <w:p w:rsidR="003F7071" w:rsidRDefault="003F7071" w:rsidP="003F7071">
      <w:pPr>
        <w:pStyle w:val="2"/>
        <w:ind w:leftChars="0" w:left="0" w:firstLineChars="0" w:firstLine="0"/>
        <w:jc w:val="center"/>
        <w:rPr>
          <w:rFonts w:hint="eastAsia"/>
          <w:color w:val="FF0000"/>
          <w:sz w:val="28"/>
          <w:szCs w:val="28"/>
        </w:rPr>
      </w:pPr>
      <w:r>
        <w:rPr>
          <w:rFonts w:hint="eastAsia"/>
          <w:color w:val="FF0000"/>
          <w:sz w:val="28"/>
          <w:szCs w:val="28"/>
        </w:rPr>
        <w:t>（如有授权填写）</w:t>
      </w:r>
    </w:p>
    <w:p w:rsidR="003F7071" w:rsidRDefault="003F7071" w:rsidP="003F7071">
      <w:pPr>
        <w:spacing w:line="600" w:lineRule="exact"/>
        <w:rPr>
          <w:rFonts w:ascii="仿宋_GB2312" w:eastAsia="仿宋_GB2312" w:hAnsi="微软雅黑" w:hint="eastAsia"/>
          <w:sz w:val="28"/>
          <w:szCs w:val="28"/>
        </w:rPr>
      </w:pPr>
      <w:r>
        <w:rPr>
          <w:rFonts w:ascii="仿宋_GB2312" w:eastAsia="仿宋_GB2312" w:hAnsi="微软雅黑" w:hint="eastAsia"/>
          <w:sz w:val="28"/>
          <w:szCs w:val="28"/>
        </w:rPr>
        <w:t>某单位：</w:t>
      </w:r>
    </w:p>
    <w:p w:rsidR="003F7071" w:rsidRDefault="003F7071" w:rsidP="003F7071">
      <w:pPr>
        <w:spacing w:line="600" w:lineRule="exact"/>
        <w:ind w:firstLineChars="213" w:firstLine="596"/>
        <w:rPr>
          <w:rFonts w:ascii="仿宋_GB2312" w:eastAsia="仿宋_GB2312" w:hAnsi="微软雅黑" w:hint="eastAsia"/>
          <w:sz w:val="28"/>
          <w:szCs w:val="28"/>
        </w:rPr>
      </w:pPr>
      <w:r>
        <w:rPr>
          <w:rFonts w:ascii="仿宋_GB2312" w:eastAsia="仿宋_GB2312" w:hAnsi="微软雅黑" w:hint="eastAsia"/>
          <w:sz w:val="28"/>
          <w:szCs w:val="28"/>
          <w:u w:val="single"/>
        </w:rPr>
        <w:t>（报价人全称）</w:t>
      </w:r>
      <w:r>
        <w:rPr>
          <w:rFonts w:ascii="仿宋_GB2312" w:eastAsia="仿宋_GB2312" w:hAnsi="微软雅黑" w:hint="eastAsia"/>
          <w:sz w:val="28"/>
          <w:szCs w:val="28"/>
        </w:rPr>
        <w:t>法定代表人</w:t>
      </w:r>
      <w:r>
        <w:rPr>
          <w:rFonts w:ascii="仿宋_GB2312" w:eastAsia="仿宋_GB2312" w:hAnsi="微软雅黑" w:hint="eastAsia"/>
          <w:sz w:val="28"/>
          <w:szCs w:val="28"/>
          <w:u w:val="single"/>
        </w:rPr>
        <w:t>（姓名、职务）</w:t>
      </w:r>
      <w:r>
        <w:rPr>
          <w:rFonts w:ascii="仿宋_GB2312" w:eastAsia="仿宋_GB2312" w:hAnsi="微软雅黑" w:hint="eastAsia"/>
          <w:sz w:val="28"/>
          <w:szCs w:val="28"/>
        </w:rPr>
        <w:t xml:space="preserve"> 授权</w:t>
      </w:r>
      <w:r>
        <w:rPr>
          <w:rFonts w:ascii="仿宋_GB2312" w:eastAsia="仿宋_GB2312" w:hAnsi="微软雅黑" w:hint="eastAsia"/>
          <w:sz w:val="28"/>
          <w:szCs w:val="28"/>
          <w:u w:val="single"/>
        </w:rPr>
        <w:t>（授权代表姓名、职务）</w:t>
      </w:r>
      <w:r>
        <w:rPr>
          <w:rFonts w:ascii="仿宋_GB2312" w:eastAsia="仿宋_GB2312" w:hAnsi="微软雅黑" w:hint="eastAsia"/>
          <w:sz w:val="28"/>
          <w:szCs w:val="28"/>
        </w:rPr>
        <w:t>为全权代表，参加贵部组织的项目编号为</w:t>
      </w:r>
      <w:r>
        <w:rPr>
          <w:rFonts w:ascii="仿宋_GB2312" w:eastAsia="仿宋_GB2312" w:hAnsi="微软雅黑" w:hint="eastAsia"/>
          <w:sz w:val="28"/>
          <w:szCs w:val="28"/>
          <w:u w:val="single"/>
        </w:rPr>
        <w:t xml:space="preserve"> （项目编号） </w:t>
      </w:r>
      <w:r>
        <w:rPr>
          <w:rFonts w:ascii="仿宋_GB2312" w:eastAsia="仿宋_GB2312" w:hAnsi="微软雅黑" w:hint="eastAsia"/>
          <w:sz w:val="28"/>
          <w:szCs w:val="28"/>
        </w:rPr>
        <w:t>的</w:t>
      </w:r>
      <w:r>
        <w:rPr>
          <w:rFonts w:ascii="仿宋_GB2312" w:eastAsia="仿宋_GB2312" w:hAnsi="微软雅黑" w:hint="eastAsia"/>
          <w:sz w:val="28"/>
          <w:szCs w:val="28"/>
          <w:u w:val="single"/>
        </w:rPr>
        <w:t xml:space="preserve"> （项目名称） </w:t>
      </w:r>
      <w:r>
        <w:rPr>
          <w:rFonts w:ascii="仿宋_GB2312" w:eastAsia="仿宋_GB2312" w:hAnsi="微软雅黑" w:hint="eastAsia"/>
          <w:sz w:val="28"/>
          <w:szCs w:val="28"/>
        </w:rPr>
        <w:t>采购活动，全权处理采购活动中的一切事宜。</w:t>
      </w:r>
    </w:p>
    <w:p w:rsidR="003F7071" w:rsidRDefault="003F7071" w:rsidP="003F7071">
      <w:pPr>
        <w:spacing w:line="560" w:lineRule="exact"/>
        <w:ind w:firstLine="600"/>
        <w:rPr>
          <w:rFonts w:ascii="仿宋_GB2312" w:eastAsia="仿宋_GB2312" w:hAnsi="微软雅黑" w:hint="eastAsia"/>
          <w:sz w:val="28"/>
          <w:szCs w:val="28"/>
        </w:rPr>
      </w:pPr>
    </w:p>
    <w:p w:rsidR="003F7071" w:rsidRDefault="003F7071" w:rsidP="003F7071">
      <w:pPr>
        <w:spacing w:line="560" w:lineRule="exact"/>
        <w:ind w:firstLineChars="1100" w:firstLine="3080"/>
        <w:rPr>
          <w:rFonts w:ascii="仿宋_GB2312" w:eastAsia="仿宋_GB2312" w:hAnsi="微软雅黑" w:hint="eastAsia"/>
          <w:sz w:val="28"/>
          <w:szCs w:val="28"/>
        </w:rPr>
      </w:pPr>
      <w:r>
        <w:rPr>
          <w:rFonts w:ascii="仿宋_GB2312" w:eastAsia="仿宋_GB2312" w:hAnsi="微软雅黑" w:hint="eastAsia"/>
          <w:sz w:val="28"/>
          <w:szCs w:val="28"/>
        </w:rPr>
        <w:t>报价</w:t>
      </w:r>
      <w:r>
        <w:rPr>
          <w:rFonts w:ascii="仿宋_GB2312" w:eastAsia="仿宋_GB2312" w:hAnsi="宋体" w:hint="eastAsia"/>
          <w:sz w:val="28"/>
          <w:szCs w:val="28"/>
        </w:rPr>
        <w:t>供应商</w:t>
      </w:r>
      <w:r>
        <w:rPr>
          <w:rFonts w:ascii="仿宋_GB2312" w:eastAsia="仿宋_GB2312" w:hAnsi="微软雅黑" w:hint="eastAsia"/>
          <w:sz w:val="28"/>
          <w:szCs w:val="28"/>
        </w:rPr>
        <w:t>全称：（盖章）</w:t>
      </w:r>
    </w:p>
    <w:p w:rsidR="003F7071" w:rsidRDefault="003F7071" w:rsidP="003F7071">
      <w:pPr>
        <w:spacing w:line="560" w:lineRule="exact"/>
        <w:ind w:leftChars="1413" w:left="6360" w:hanging="3393"/>
        <w:rPr>
          <w:rFonts w:ascii="仿宋_GB2312" w:eastAsia="仿宋_GB2312" w:hAnsi="微软雅黑" w:hint="eastAsia"/>
          <w:sz w:val="28"/>
          <w:szCs w:val="28"/>
        </w:rPr>
      </w:pPr>
      <w:r>
        <w:rPr>
          <w:rFonts w:ascii="仿宋_GB2312" w:eastAsia="仿宋_GB2312" w:hAnsi="微软雅黑" w:hint="eastAsia"/>
          <w:sz w:val="28"/>
          <w:szCs w:val="28"/>
        </w:rPr>
        <w:t xml:space="preserve">                            </w:t>
      </w:r>
    </w:p>
    <w:p w:rsidR="003F7071" w:rsidRDefault="003F7071" w:rsidP="003F7071">
      <w:pPr>
        <w:spacing w:line="560" w:lineRule="exact"/>
        <w:ind w:firstLineChars="1100" w:firstLine="3080"/>
        <w:rPr>
          <w:rFonts w:ascii="仿宋_GB2312" w:eastAsia="仿宋_GB2312" w:hAnsi="微软雅黑" w:hint="eastAsia"/>
          <w:sz w:val="28"/>
          <w:szCs w:val="28"/>
        </w:rPr>
      </w:pPr>
      <w:r>
        <w:rPr>
          <w:rFonts w:ascii="仿宋_GB2312" w:eastAsia="仿宋_GB2312" w:hAnsi="微软雅黑" w:hint="eastAsia"/>
          <w:sz w:val="28"/>
          <w:szCs w:val="28"/>
        </w:rPr>
        <w:t>法定代表人：（签字或盖章）</w:t>
      </w:r>
    </w:p>
    <w:p w:rsidR="003F7071" w:rsidRDefault="003F7071" w:rsidP="003F7071">
      <w:pPr>
        <w:spacing w:line="560" w:lineRule="exact"/>
        <w:ind w:leftChars="1413" w:left="6360" w:hanging="3393"/>
        <w:rPr>
          <w:rFonts w:ascii="仿宋_GB2312" w:eastAsia="仿宋_GB2312" w:hAnsi="微软雅黑" w:hint="eastAsia"/>
          <w:sz w:val="28"/>
          <w:szCs w:val="28"/>
        </w:rPr>
      </w:pPr>
      <w:r>
        <w:rPr>
          <w:rFonts w:ascii="仿宋_GB2312" w:eastAsia="仿宋_GB2312" w:hAnsi="微软雅黑" w:hint="eastAsia"/>
          <w:sz w:val="28"/>
          <w:szCs w:val="28"/>
        </w:rPr>
        <w:t xml:space="preserve">                     年    月    日</w:t>
      </w:r>
    </w:p>
    <w:p w:rsidR="003F7071" w:rsidRDefault="003F7071" w:rsidP="003F7071">
      <w:pPr>
        <w:spacing w:line="560" w:lineRule="exact"/>
        <w:rPr>
          <w:rFonts w:ascii="仿宋_GB2312" w:eastAsia="仿宋_GB2312" w:hAnsi="微软雅黑" w:hint="eastAsia"/>
          <w:sz w:val="28"/>
          <w:szCs w:val="28"/>
        </w:rPr>
      </w:pPr>
      <w:r>
        <w:rPr>
          <w:rFonts w:ascii="仿宋_GB2312" w:eastAsia="仿宋_GB2312" w:hAnsi="微软雅黑" w:hint="eastAsia"/>
          <w:sz w:val="28"/>
          <w:szCs w:val="28"/>
        </w:rPr>
        <w:t>附：</w:t>
      </w:r>
    </w:p>
    <w:p w:rsidR="003F7071" w:rsidRDefault="003F7071" w:rsidP="003F7071">
      <w:pPr>
        <w:spacing w:line="560" w:lineRule="exact"/>
        <w:ind w:firstLine="573"/>
        <w:rPr>
          <w:rFonts w:ascii="仿宋_GB2312" w:eastAsia="仿宋_GB2312" w:hAnsi="微软雅黑" w:hint="eastAsia"/>
          <w:sz w:val="28"/>
          <w:szCs w:val="28"/>
        </w:rPr>
      </w:pPr>
      <w:r>
        <w:rPr>
          <w:rFonts w:ascii="仿宋_GB2312" w:eastAsia="仿宋_GB2312" w:hAnsi="微软雅黑" w:hint="eastAsia"/>
          <w:sz w:val="28"/>
          <w:szCs w:val="28"/>
        </w:rPr>
        <w:t>授权代表姓名：              身份证号码：</w:t>
      </w:r>
    </w:p>
    <w:p w:rsidR="003F7071" w:rsidRDefault="003F7071" w:rsidP="003F7071">
      <w:pPr>
        <w:spacing w:line="560" w:lineRule="exact"/>
        <w:ind w:firstLine="573"/>
        <w:rPr>
          <w:rFonts w:ascii="仿宋_GB2312" w:eastAsia="仿宋_GB2312" w:hAnsi="微软雅黑" w:hint="eastAsia"/>
          <w:sz w:val="28"/>
          <w:szCs w:val="28"/>
        </w:rPr>
      </w:pPr>
      <w:r>
        <w:rPr>
          <w:rFonts w:ascii="仿宋_GB2312" w:eastAsia="仿宋_GB2312" w:hAnsi="微软雅黑" w:hint="eastAsia"/>
          <w:sz w:val="28"/>
          <w:szCs w:val="28"/>
        </w:rPr>
        <w:t>职    务：                  电    话：</w:t>
      </w:r>
    </w:p>
    <w:p w:rsidR="003F7071" w:rsidRDefault="003F7071" w:rsidP="003F7071">
      <w:pPr>
        <w:spacing w:line="560" w:lineRule="exact"/>
        <w:ind w:firstLine="573"/>
        <w:rPr>
          <w:rFonts w:ascii="仿宋_GB2312" w:eastAsia="仿宋_GB2312" w:hAnsi="微软雅黑" w:hint="eastAsia"/>
          <w:sz w:val="28"/>
          <w:szCs w:val="28"/>
        </w:rPr>
      </w:pPr>
      <w:r>
        <w:rPr>
          <w:rFonts w:ascii="仿宋_GB2312" w:eastAsia="仿宋_GB2312" w:hAnsi="微软雅黑" w:hint="eastAsia"/>
          <w:sz w:val="28"/>
          <w:szCs w:val="28"/>
        </w:rPr>
        <w:t>传    真：                  邮    编：</w:t>
      </w:r>
    </w:p>
    <w:p w:rsidR="003F7071" w:rsidRDefault="003F7071" w:rsidP="003F7071">
      <w:pPr>
        <w:spacing w:line="560" w:lineRule="exact"/>
        <w:ind w:firstLine="573"/>
        <w:rPr>
          <w:rFonts w:ascii="仿宋_GB2312" w:eastAsia="仿宋_GB2312" w:hAnsi="微软雅黑" w:hint="eastAsia"/>
          <w:sz w:val="28"/>
          <w:szCs w:val="28"/>
        </w:rPr>
      </w:pPr>
      <w:r>
        <w:rPr>
          <w:rFonts w:ascii="仿宋_GB2312" w:eastAsia="仿宋_GB2312" w:hAnsi="微软雅黑" w:hint="eastAsia"/>
          <w:sz w:val="28"/>
          <w:szCs w:val="28"/>
        </w:rPr>
        <w:t>通讯地址：</w:t>
      </w:r>
    </w:p>
    <w:p w:rsidR="003F7071" w:rsidRDefault="003F7071" w:rsidP="003F7071">
      <w:pPr>
        <w:spacing w:line="560" w:lineRule="exact"/>
        <w:ind w:firstLine="573"/>
        <w:rPr>
          <w:rFonts w:ascii="仿宋_GB2312" w:eastAsia="仿宋_GB2312" w:hint="eastAsia"/>
        </w:rPr>
      </w:pPr>
      <w:r>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371475</wp:posOffset>
                </wp:positionH>
                <wp:positionV relativeFrom="paragraph">
                  <wp:posOffset>183515</wp:posOffset>
                </wp:positionV>
                <wp:extent cx="2240915" cy="1125855"/>
                <wp:effectExtent l="9525" t="12065" r="6985" b="508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headEnd/>
                          <a:tailEnd/>
                        </a:ln>
                      </wps:spPr>
                      <wps:txbx>
                        <w:txbxContent>
                          <w:p w:rsidR="003F7071" w:rsidRDefault="003F7071" w:rsidP="003F7071">
                            <w:pPr>
                              <w:jc w:val="center"/>
                              <w:rPr>
                                <w:rFonts w:ascii="宋体"/>
                              </w:rPr>
                            </w:pPr>
                          </w:p>
                          <w:p w:rsidR="003F7071" w:rsidRDefault="003F7071" w:rsidP="003F7071">
                            <w:pPr>
                              <w:jc w:val="center"/>
                              <w:rPr>
                                <w:rFonts w:ascii="微软雅黑" w:eastAsia="微软雅黑" w:hAnsi="微软雅黑" w:cs="宋体" w:hint="eastAsia"/>
                                <w:sz w:val="28"/>
                                <w:szCs w:val="28"/>
                              </w:rPr>
                            </w:pPr>
                            <w:r>
                              <w:rPr>
                                <w:rFonts w:ascii="微软雅黑" w:eastAsia="微软雅黑" w:hAnsi="微软雅黑" w:cs="宋体" w:hint="eastAsia"/>
                                <w:sz w:val="28"/>
                                <w:szCs w:val="28"/>
                              </w:rPr>
                              <w:t>授权代表身份证复印件</w:t>
                            </w:r>
                          </w:p>
                          <w:p w:rsidR="003F7071" w:rsidRDefault="003F7071" w:rsidP="003F7071">
                            <w:pPr>
                              <w:jc w:val="center"/>
                              <w:rPr>
                                <w:rFonts w:ascii="微软雅黑" w:eastAsia="微软雅黑" w:hAnsi="微软雅黑" w:hint="eastAsia"/>
                                <w:sz w:val="28"/>
                                <w:szCs w:val="28"/>
                              </w:rPr>
                            </w:pPr>
                            <w:r>
                              <w:rPr>
                                <w:rFonts w:ascii="微软雅黑" w:eastAsia="微软雅黑" w:hAnsi="微软雅黑" w:cs="宋体" w:hint="eastAsia"/>
                                <w:sz w:val="28"/>
                                <w:szCs w:val="28"/>
                              </w:rPr>
                              <w:t>（国徽面）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文本框 2" o:spid="_x0000_s1028" type="#_x0000_t202" style="position:absolute;left:0;text-align:left;margin-left:29.25pt;margin-top:14.45pt;width:176.45pt;height:8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">
                <v:stroke dashstyle="dash"/>
                <v:textbox>
                  <w:txbxContent>
                    <w:p w:rsidR="003F7071" w:rsidRDefault="003F7071" w:rsidP="003F7071">
                      <w:pPr>
                        <w:jc w:val="center"/>
                        <w:rPr>
                          <w:rFonts w:ascii="宋体"/>
                        </w:rPr>
                      </w:pPr>
                    </w:p>
                    <w:p w:rsidR="003F7071" w:rsidRDefault="003F7071" w:rsidP="003F7071">
                      <w:pPr>
                        <w:jc w:val="center"/>
                        <w:rPr>
                          <w:rFonts w:ascii="微软雅黑" w:eastAsia="微软雅黑" w:hAnsi="微软雅黑" w:cs="宋体" w:hint="eastAsia"/>
                          <w:sz w:val="28"/>
                          <w:szCs w:val="28"/>
                        </w:rPr>
                      </w:pPr>
                      <w:r>
                        <w:rPr>
                          <w:rFonts w:ascii="微软雅黑" w:eastAsia="微软雅黑" w:hAnsi="微软雅黑" w:cs="宋体" w:hint="eastAsia"/>
                          <w:sz w:val="28"/>
                          <w:szCs w:val="28"/>
                        </w:rPr>
                        <w:t>授权代表身份证复印件</w:t>
                      </w:r>
                    </w:p>
                    <w:p w:rsidR="003F7071" w:rsidRDefault="003F7071" w:rsidP="003F7071">
                      <w:pPr>
                        <w:jc w:val="center"/>
                        <w:rPr>
                          <w:rFonts w:ascii="微软雅黑" w:eastAsia="微软雅黑" w:hAnsi="微软雅黑" w:hint="eastAsia"/>
                          <w:sz w:val="28"/>
                          <w:szCs w:val="28"/>
                        </w:rPr>
                      </w:pPr>
                      <w:r>
                        <w:rPr>
                          <w:rFonts w:ascii="微软雅黑" w:eastAsia="微软雅黑" w:hAnsi="微软雅黑" w:cs="宋体" w:hint="eastAsia"/>
                          <w:sz w:val="28"/>
                          <w:szCs w:val="28"/>
                        </w:rPr>
                        <w:t>（国徽面）</w:t>
                      </w:r>
                    </w:p>
                  </w:txbxContent>
                </v:textbox>
              </v:shape>
            </w:pict>
          </mc:Fallback>
        </mc:AlternateContent>
      </w:r>
      <w:r>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2858770</wp:posOffset>
                </wp:positionH>
                <wp:positionV relativeFrom="paragraph">
                  <wp:posOffset>185420</wp:posOffset>
                </wp:positionV>
                <wp:extent cx="2240915" cy="1125855"/>
                <wp:effectExtent l="10795" t="13970" r="5715" b="1270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headEnd/>
                          <a:tailEnd/>
                        </a:ln>
                      </wps:spPr>
                      <wps:txbx>
                        <w:txbxContent>
                          <w:p w:rsidR="003F7071" w:rsidRDefault="003F7071" w:rsidP="003F7071">
                            <w:pPr>
                              <w:jc w:val="center"/>
                              <w:rPr>
                                <w:rFonts w:ascii="宋体"/>
                              </w:rPr>
                            </w:pPr>
                          </w:p>
                          <w:p w:rsidR="003F7071" w:rsidRDefault="003F7071" w:rsidP="003F7071">
                            <w:pPr>
                              <w:jc w:val="center"/>
                              <w:rPr>
                                <w:rFonts w:ascii="微软雅黑" w:eastAsia="微软雅黑" w:hAnsi="微软雅黑" w:cs="宋体" w:hint="eastAsia"/>
                                <w:sz w:val="28"/>
                                <w:szCs w:val="28"/>
                              </w:rPr>
                            </w:pPr>
                            <w:r>
                              <w:rPr>
                                <w:rFonts w:ascii="微软雅黑" w:eastAsia="微软雅黑" w:hAnsi="微软雅黑" w:cs="宋体" w:hint="eastAsia"/>
                                <w:sz w:val="28"/>
                                <w:szCs w:val="28"/>
                              </w:rPr>
                              <w:t>授权代表身份证复印件</w:t>
                            </w:r>
                          </w:p>
                          <w:p w:rsidR="003F7071" w:rsidRDefault="003F7071" w:rsidP="003F7071">
                            <w:pPr>
                              <w:jc w:val="center"/>
                              <w:rPr>
                                <w:rFonts w:ascii="微软雅黑" w:eastAsia="微软雅黑" w:hAnsi="微软雅黑" w:hint="eastAsia"/>
                                <w:sz w:val="28"/>
                                <w:szCs w:val="28"/>
                              </w:rPr>
                            </w:pPr>
                            <w:r>
                              <w:rPr>
                                <w:rFonts w:ascii="微软雅黑" w:eastAsia="微软雅黑" w:hAnsi="微软雅黑" w:cs="宋体" w:hint="eastAsia"/>
                                <w:sz w:val="28"/>
                                <w:szCs w:val="28"/>
                              </w:rPr>
                              <w:t>（人像面）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文本框 1" o:spid="_x0000_s1029" type="#_x0000_t202" style="position:absolute;left:0;text-align:left;margin-left:225.1pt;margin-top:14.6pt;width:176.45pt;height:8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">
                <v:stroke dashstyle="dash"/>
                <v:textbox>
                  <w:txbxContent>
                    <w:p w:rsidR="003F7071" w:rsidRDefault="003F7071" w:rsidP="003F7071">
                      <w:pPr>
                        <w:jc w:val="center"/>
                        <w:rPr>
                          <w:rFonts w:ascii="宋体"/>
                        </w:rPr>
                      </w:pPr>
                    </w:p>
                    <w:p w:rsidR="003F7071" w:rsidRDefault="003F7071" w:rsidP="003F7071">
                      <w:pPr>
                        <w:jc w:val="center"/>
                        <w:rPr>
                          <w:rFonts w:ascii="微软雅黑" w:eastAsia="微软雅黑" w:hAnsi="微软雅黑" w:cs="宋体" w:hint="eastAsia"/>
                          <w:sz w:val="28"/>
                          <w:szCs w:val="28"/>
                        </w:rPr>
                      </w:pPr>
                      <w:r>
                        <w:rPr>
                          <w:rFonts w:ascii="微软雅黑" w:eastAsia="微软雅黑" w:hAnsi="微软雅黑" w:cs="宋体" w:hint="eastAsia"/>
                          <w:sz w:val="28"/>
                          <w:szCs w:val="28"/>
                        </w:rPr>
                        <w:t>授权代表身份证复印件</w:t>
                      </w:r>
                    </w:p>
                    <w:p w:rsidR="003F7071" w:rsidRDefault="003F7071" w:rsidP="003F7071">
                      <w:pPr>
                        <w:jc w:val="center"/>
                        <w:rPr>
                          <w:rFonts w:ascii="微软雅黑" w:eastAsia="微软雅黑" w:hAnsi="微软雅黑" w:hint="eastAsia"/>
                          <w:sz w:val="28"/>
                          <w:szCs w:val="28"/>
                        </w:rPr>
                      </w:pPr>
                      <w:r>
                        <w:rPr>
                          <w:rFonts w:ascii="微软雅黑" w:eastAsia="微软雅黑" w:hAnsi="微软雅黑" w:cs="宋体" w:hint="eastAsia"/>
                          <w:sz w:val="28"/>
                          <w:szCs w:val="28"/>
                        </w:rPr>
                        <w:t>（人像面）</w:t>
                      </w:r>
                    </w:p>
                  </w:txbxContent>
                </v:textbox>
              </v:shape>
            </w:pict>
          </mc:Fallback>
        </mc:AlternateContent>
      </w:r>
    </w:p>
    <w:p w:rsidR="003F7071" w:rsidRDefault="003F7071" w:rsidP="003F7071">
      <w:pPr>
        <w:spacing w:line="560" w:lineRule="exact"/>
        <w:ind w:firstLine="573"/>
        <w:rPr>
          <w:rFonts w:ascii="仿宋_GB2312" w:eastAsia="仿宋_GB2312" w:hint="eastAsia"/>
        </w:rPr>
      </w:pPr>
    </w:p>
    <w:p w:rsidR="003F7071" w:rsidRDefault="003F7071" w:rsidP="003F7071">
      <w:pPr>
        <w:spacing w:line="560" w:lineRule="exact"/>
        <w:ind w:firstLine="573"/>
        <w:rPr>
          <w:rFonts w:ascii="仿宋_GB2312" w:eastAsia="仿宋_GB2312" w:hint="eastAsia"/>
        </w:rPr>
      </w:pPr>
    </w:p>
    <w:p w:rsidR="003F7071" w:rsidRDefault="003F7071" w:rsidP="003F7071">
      <w:pPr>
        <w:spacing w:line="560" w:lineRule="exact"/>
        <w:ind w:firstLine="573"/>
        <w:rPr>
          <w:rFonts w:ascii="仿宋_GB2312" w:eastAsia="仿宋_GB2312" w:hint="eastAsia"/>
        </w:rPr>
      </w:pPr>
    </w:p>
    <w:p w:rsidR="003F7071" w:rsidRDefault="003F7071" w:rsidP="003F7071">
      <w:pPr>
        <w:pStyle w:val="2"/>
        <w:tabs>
          <w:tab w:val="left" w:pos="1875"/>
        </w:tabs>
        <w:ind w:leftChars="0" w:left="0" w:firstLineChars="0" w:firstLine="0"/>
        <w:rPr>
          <w:rFonts w:hAnsi="微软雅黑" w:hint="eastAsia"/>
          <w:sz w:val="28"/>
          <w:szCs w:val="28"/>
        </w:rPr>
      </w:pPr>
      <w:r>
        <w:rPr>
          <w:rFonts w:hAnsi="微软雅黑" w:hint="eastAsia"/>
          <w:sz w:val="28"/>
          <w:szCs w:val="28"/>
        </w:rPr>
        <w:br w:type="page"/>
      </w:r>
      <w:r>
        <w:rPr>
          <w:rFonts w:hAnsi="微软雅黑" w:hint="eastAsia"/>
          <w:sz w:val="28"/>
          <w:szCs w:val="28"/>
        </w:rPr>
        <w:lastRenderedPageBreak/>
        <w:t>附件3</w:t>
      </w:r>
    </w:p>
    <w:p w:rsidR="003F7071" w:rsidRDefault="003F7071" w:rsidP="003F7071">
      <w:pPr>
        <w:jc w:val="center"/>
        <w:rPr>
          <w:rFonts w:ascii="方正小标宋简体" w:eastAsia="方正小标宋简体" w:hint="eastAsia"/>
          <w:bCs/>
          <w:sz w:val="44"/>
          <w:szCs w:val="44"/>
        </w:rPr>
      </w:pPr>
      <w:r>
        <w:rPr>
          <w:rFonts w:ascii="方正小标宋简体" w:eastAsia="方正小标宋简体" w:hint="eastAsia"/>
          <w:bCs/>
          <w:sz w:val="44"/>
          <w:szCs w:val="44"/>
        </w:rPr>
        <w:t>供应商承诺声明</w:t>
      </w:r>
    </w:p>
    <w:p w:rsidR="003F7071" w:rsidRDefault="003F7071" w:rsidP="003F7071">
      <w:pPr>
        <w:spacing w:line="520" w:lineRule="exact"/>
        <w:rPr>
          <w:rFonts w:ascii="仿宋_GB2312" w:eastAsia="仿宋_GB2312" w:hAnsi="微软雅黑" w:hint="eastAsia"/>
          <w:sz w:val="28"/>
          <w:szCs w:val="28"/>
        </w:rPr>
      </w:pPr>
      <w:r>
        <w:rPr>
          <w:rFonts w:ascii="仿宋_GB2312" w:eastAsia="仿宋_GB2312" w:hAnsi="微软雅黑" w:hint="eastAsia"/>
          <w:sz w:val="28"/>
          <w:szCs w:val="28"/>
        </w:rPr>
        <w:t>某单位：</w:t>
      </w:r>
    </w:p>
    <w:p w:rsidR="003F7071" w:rsidRDefault="003F7071" w:rsidP="003F7071">
      <w:pPr>
        <w:spacing w:line="60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我单位</w:t>
      </w:r>
      <w:r>
        <w:rPr>
          <w:rFonts w:ascii="仿宋_GB2312" w:eastAsia="仿宋_GB2312" w:hAnsi="微软雅黑" w:hint="eastAsia"/>
          <w:sz w:val="28"/>
          <w:szCs w:val="28"/>
          <w:u w:val="single"/>
        </w:rPr>
        <w:t>（报价供应商全称）</w:t>
      </w:r>
      <w:r>
        <w:rPr>
          <w:rFonts w:ascii="仿宋_GB2312" w:eastAsia="仿宋_GB2312" w:hAnsi="宋体" w:hint="eastAsia"/>
          <w:sz w:val="28"/>
          <w:szCs w:val="28"/>
        </w:rPr>
        <w:t>自愿参加贵部组织的</w:t>
      </w:r>
      <w:r>
        <w:rPr>
          <w:rFonts w:ascii="仿宋_GB2312" w:eastAsia="仿宋_GB2312" w:hAnsi="宋体" w:hint="eastAsia"/>
          <w:sz w:val="28"/>
          <w:szCs w:val="28"/>
          <w:u w:val="single"/>
        </w:rPr>
        <w:t>（项目名称）</w:t>
      </w:r>
      <w:r>
        <w:rPr>
          <w:rFonts w:ascii="仿宋_GB2312" w:eastAsia="仿宋_GB2312" w:hAnsi="宋体" w:hint="eastAsia"/>
          <w:sz w:val="28"/>
          <w:szCs w:val="28"/>
        </w:rPr>
        <w:t>、（项目编号：</w:t>
      </w:r>
      <w:r>
        <w:rPr>
          <w:rFonts w:ascii="仿宋_GB2312" w:eastAsia="仿宋_GB2312" w:hAnsi="宋体" w:hint="eastAsia"/>
          <w:sz w:val="28"/>
          <w:szCs w:val="28"/>
          <w:u w:val="single"/>
        </w:rPr>
        <w:t xml:space="preserve">          </w:t>
      </w:r>
      <w:r>
        <w:rPr>
          <w:rFonts w:ascii="仿宋_GB2312" w:eastAsia="仿宋_GB2312" w:hAnsi="宋体" w:hint="eastAsia"/>
          <w:sz w:val="28"/>
          <w:szCs w:val="28"/>
        </w:rPr>
        <w:t>）采购活动，承诺声明如下：</w:t>
      </w:r>
    </w:p>
    <w:p w:rsidR="003F7071" w:rsidRDefault="003F7071" w:rsidP="003F7071">
      <w:pPr>
        <w:spacing w:line="600" w:lineRule="exact"/>
        <w:ind w:firstLineChars="200" w:firstLine="560"/>
        <w:rPr>
          <w:rFonts w:ascii="黑体" w:eastAsia="黑体" w:hAnsi="黑体" w:hint="eastAsia"/>
          <w:sz w:val="28"/>
          <w:szCs w:val="28"/>
        </w:rPr>
      </w:pPr>
      <w:r>
        <w:rPr>
          <w:rFonts w:ascii="黑体" w:eastAsia="黑体" w:hAnsi="黑体" w:hint="eastAsia"/>
          <w:sz w:val="28"/>
          <w:szCs w:val="28"/>
        </w:rPr>
        <w:t>一、供应商诚信承诺</w:t>
      </w:r>
    </w:p>
    <w:p w:rsidR="003F7071" w:rsidRDefault="003F7071" w:rsidP="003F7071">
      <w:pPr>
        <w:spacing w:line="60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1.如实编写投标文件，对投标文件中提供的文件材料、图片影像、财务数据、资产情况及相应证明等材料的真实性、完整性、准确性，承担相应的法律责任。</w:t>
      </w:r>
    </w:p>
    <w:p w:rsidR="003F7071" w:rsidRDefault="003F7071" w:rsidP="003F7071">
      <w:pPr>
        <w:widowControl/>
        <w:spacing w:line="600" w:lineRule="exact"/>
        <w:ind w:firstLineChars="200" w:firstLine="560"/>
        <w:rPr>
          <w:rFonts w:ascii="仿宋_GB2312" w:eastAsia="仿宋_GB2312" w:hint="eastAsia"/>
          <w:sz w:val="28"/>
          <w:szCs w:val="28"/>
        </w:rPr>
      </w:pPr>
      <w:r>
        <w:rPr>
          <w:rFonts w:ascii="仿宋_GB2312" w:eastAsia="仿宋_GB2312" w:hint="eastAsia"/>
          <w:sz w:val="28"/>
          <w:szCs w:val="28"/>
        </w:rPr>
        <w:t>2.</w:t>
      </w:r>
      <w:r>
        <w:rPr>
          <w:rFonts w:ascii="仿宋_GB2312" w:eastAsia="仿宋_GB2312" w:hAnsi="宋体" w:hint="eastAsia"/>
          <w:sz w:val="28"/>
          <w:szCs w:val="28"/>
        </w:rPr>
        <w:t>因单位转制、兼并、股改等特殊情况，无法提供原始材料、财务数据、资产情况等，造成单位信息难以确认时，自愿放弃参加军队采购活动。</w:t>
      </w:r>
    </w:p>
    <w:p w:rsidR="003F7071" w:rsidRDefault="003F7071" w:rsidP="003F7071">
      <w:pPr>
        <w:spacing w:line="600" w:lineRule="exact"/>
        <w:ind w:firstLineChars="200" w:firstLine="560"/>
        <w:rPr>
          <w:rFonts w:ascii="仿宋_GB2312" w:eastAsia="仿宋_GB2312" w:hAnsi="宋体" w:hint="eastAsia"/>
          <w:sz w:val="28"/>
          <w:szCs w:val="28"/>
        </w:rPr>
      </w:pPr>
      <w:r>
        <w:rPr>
          <w:rFonts w:ascii="仿宋_GB2312" w:eastAsia="仿宋_GB2312" w:hint="eastAsia"/>
          <w:sz w:val="28"/>
          <w:szCs w:val="28"/>
        </w:rPr>
        <w:t>3.</w:t>
      </w:r>
      <w:r>
        <w:rPr>
          <w:rFonts w:ascii="仿宋_GB2312" w:eastAsia="仿宋_GB2312" w:hAnsi="宋体" w:hint="eastAsia"/>
          <w:sz w:val="28"/>
          <w:szCs w:val="28"/>
        </w:rPr>
        <w:t>在提供投标文件或现场核查时，如存在伪造文件材料，提供虚假图片影像、业绩合同、材料数据等，造假或篡改相关数据及资产等情况，自愿放弃中标资格并无条件接受相应处罚。</w:t>
      </w:r>
    </w:p>
    <w:p w:rsidR="003F7071" w:rsidRDefault="003F7071" w:rsidP="003F7071">
      <w:pPr>
        <w:spacing w:line="600" w:lineRule="exact"/>
        <w:ind w:firstLineChars="200" w:firstLine="560"/>
        <w:rPr>
          <w:rFonts w:ascii="黑体" w:eastAsia="黑体" w:hAnsi="黑体" w:hint="eastAsia"/>
          <w:sz w:val="28"/>
          <w:szCs w:val="28"/>
        </w:rPr>
      </w:pPr>
      <w:r>
        <w:rPr>
          <w:rFonts w:ascii="黑体" w:eastAsia="黑体" w:hAnsi="黑体" w:hint="eastAsia"/>
          <w:sz w:val="28"/>
          <w:szCs w:val="28"/>
        </w:rPr>
        <w:t>二、保密承诺</w:t>
      </w:r>
    </w:p>
    <w:p w:rsidR="003F7071" w:rsidRDefault="003F7071" w:rsidP="003F7071">
      <w:pPr>
        <w:autoSpaceDE w:val="0"/>
        <w:autoSpaceDN w:val="0"/>
        <w:adjustRightInd w:val="0"/>
        <w:spacing w:line="60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1.严格遵守国家和军队的保密法律法规，履行保密义务。</w:t>
      </w:r>
    </w:p>
    <w:p w:rsidR="003F7071" w:rsidRDefault="003F7071" w:rsidP="003F7071">
      <w:pPr>
        <w:autoSpaceDE w:val="0"/>
        <w:autoSpaceDN w:val="0"/>
        <w:adjustRightInd w:val="0"/>
        <w:spacing w:line="60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2.不以任何方式泄露或传播本次采购项目相关信息。</w:t>
      </w:r>
    </w:p>
    <w:p w:rsidR="003F7071" w:rsidRDefault="003F7071" w:rsidP="003F7071">
      <w:pPr>
        <w:autoSpaceDE w:val="0"/>
        <w:autoSpaceDN w:val="0"/>
        <w:adjustRightInd w:val="0"/>
        <w:spacing w:line="60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3.不违规记录、存储、复制本次采购项目相关信息。</w:t>
      </w:r>
    </w:p>
    <w:p w:rsidR="003F7071" w:rsidRDefault="003F7071" w:rsidP="003F7071">
      <w:pPr>
        <w:autoSpaceDE w:val="0"/>
        <w:autoSpaceDN w:val="0"/>
        <w:adjustRightInd w:val="0"/>
        <w:spacing w:line="60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4.招标文件以及相关技术文件专室放置、专盘存储、专人管理。</w:t>
      </w:r>
    </w:p>
    <w:p w:rsidR="003F7071" w:rsidRDefault="003F7071" w:rsidP="003F7071">
      <w:pPr>
        <w:spacing w:line="60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5.未经采购机构审查批准，不得擅自在互联网、通讯媒体等发表涉及此次采购项目相关信息。</w:t>
      </w:r>
    </w:p>
    <w:p w:rsidR="003F7071" w:rsidRDefault="003F7071" w:rsidP="003F7071">
      <w:pPr>
        <w:spacing w:line="600" w:lineRule="exact"/>
        <w:ind w:firstLineChars="200" w:firstLine="560"/>
        <w:rPr>
          <w:rFonts w:ascii="黑体" w:eastAsia="黑体" w:hAnsi="黑体" w:hint="eastAsia"/>
          <w:sz w:val="28"/>
          <w:szCs w:val="28"/>
        </w:rPr>
      </w:pPr>
      <w:r>
        <w:rPr>
          <w:rFonts w:ascii="黑体" w:eastAsia="黑体" w:hAnsi="黑体" w:hint="eastAsia"/>
          <w:sz w:val="28"/>
          <w:szCs w:val="28"/>
        </w:rPr>
        <w:lastRenderedPageBreak/>
        <w:t>三、未被列入违法失信名单承诺</w:t>
      </w:r>
    </w:p>
    <w:p w:rsidR="003F7071" w:rsidRDefault="003F7071" w:rsidP="003F7071">
      <w:pPr>
        <w:spacing w:line="60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未被中国政府采购网（www.ccgp.gov.cn）列入政府采购严重违法失信行为记录名单，未在军队采购网（www.plap.mil.cn）军队采购暂停名单处罚范围内或军队采购失信名单禁入处罚期和处罚范围内，以及未被“信用中国”（www.creditchina.gov.cn）列入严重失信主体名单或国家企业信用信息公示系统（www.gsxt.gov.cn）列入严重违法失信名单（处罚期内）。</w:t>
      </w:r>
    </w:p>
    <w:p w:rsidR="003F7071" w:rsidRDefault="003F7071" w:rsidP="003F7071">
      <w:pPr>
        <w:spacing w:line="600" w:lineRule="exact"/>
        <w:ind w:firstLineChars="200" w:firstLine="560"/>
        <w:rPr>
          <w:rFonts w:ascii="黑体" w:eastAsia="黑体" w:hAnsi="黑体" w:hint="eastAsia"/>
          <w:sz w:val="28"/>
          <w:szCs w:val="28"/>
        </w:rPr>
      </w:pPr>
      <w:r>
        <w:rPr>
          <w:rFonts w:ascii="黑体" w:eastAsia="黑体" w:hAnsi="黑体" w:hint="eastAsia"/>
          <w:sz w:val="28"/>
          <w:szCs w:val="28"/>
        </w:rPr>
        <w:t>四、</w:t>
      </w:r>
      <w:r>
        <w:rPr>
          <w:rFonts w:ascii="黑体" w:eastAsia="黑体" w:hAnsi="黑体" w:cs="宋体" w:hint="eastAsia"/>
          <w:sz w:val="28"/>
          <w:szCs w:val="28"/>
        </w:rPr>
        <w:t>关联</w:t>
      </w:r>
      <w:r>
        <w:rPr>
          <w:rFonts w:ascii="黑体" w:eastAsia="黑体" w:hAnsi="黑体" w:hint="eastAsia"/>
          <w:sz w:val="28"/>
          <w:szCs w:val="28"/>
        </w:rPr>
        <w:t>关系企业不参与采购活动承诺</w:t>
      </w:r>
    </w:p>
    <w:p w:rsidR="003F7071" w:rsidRDefault="003F7071" w:rsidP="003F7071">
      <w:pPr>
        <w:spacing w:line="60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与我单位负责人为同一人或存在直接控股或管理关系的不同供应商，未参加同一包采购活动。</w:t>
      </w:r>
    </w:p>
    <w:p w:rsidR="003F7071" w:rsidRDefault="003F7071" w:rsidP="003F7071">
      <w:pPr>
        <w:spacing w:line="600" w:lineRule="exact"/>
        <w:ind w:firstLineChars="200" w:firstLine="560"/>
        <w:rPr>
          <w:rFonts w:ascii="仿宋_GB2312" w:eastAsia="仿宋_GB2312" w:hint="eastAsia"/>
          <w:sz w:val="28"/>
          <w:szCs w:val="28"/>
        </w:rPr>
      </w:pPr>
      <w:r>
        <w:rPr>
          <w:rFonts w:ascii="仿宋_GB2312" w:eastAsia="仿宋_GB2312" w:hAnsi="宋体" w:hint="eastAsia"/>
          <w:sz w:val="28"/>
          <w:szCs w:val="28"/>
        </w:rPr>
        <w:t>我单位为生产型企业的，与我单位生产场经营地址或注册登记地址为同一地址的其他生产型企业，未参加同一包采购活动。</w:t>
      </w:r>
    </w:p>
    <w:p w:rsidR="003F7071" w:rsidRDefault="003F7071" w:rsidP="003F7071">
      <w:pPr>
        <w:spacing w:line="60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我单位为非国有销售型企业的，与我单位以及股东和管理人员（法定代表人、董事或监事）之间存在近亲属（指夫妻、直系血亲、三代以内旁系血亲或近姻亲关系）或相互占股等关联关系的其他非国有销售型企业，也未参加同一包采购活动。</w:t>
      </w:r>
    </w:p>
    <w:p w:rsidR="003F7071" w:rsidRDefault="003F7071" w:rsidP="003F7071">
      <w:pPr>
        <w:spacing w:line="600" w:lineRule="exact"/>
        <w:ind w:firstLineChars="200" w:firstLine="560"/>
        <w:rPr>
          <w:rFonts w:ascii="仿宋_GB2312" w:eastAsia="仿宋_GB2312" w:hAnsi="黑体" w:hint="eastAsia"/>
          <w:sz w:val="28"/>
          <w:szCs w:val="28"/>
        </w:rPr>
      </w:pPr>
      <w:r>
        <w:rPr>
          <w:rFonts w:ascii="仿宋_GB2312" w:eastAsia="仿宋_GB2312" w:hAnsi="宋体" w:hint="eastAsia"/>
          <w:sz w:val="28"/>
          <w:szCs w:val="28"/>
        </w:rPr>
        <w:t>我单位提供的业绩证明材料中，合同缔约方不存在控股或管理关系。</w:t>
      </w:r>
    </w:p>
    <w:p w:rsidR="003F7071" w:rsidRDefault="003F7071" w:rsidP="003F7071">
      <w:pPr>
        <w:spacing w:line="600" w:lineRule="exact"/>
        <w:ind w:firstLineChars="200" w:firstLine="560"/>
        <w:rPr>
          <w:rFonts w:ascii="黑体" w:eastAsia="黑体" w:hAnsi="黑体" w:hint="eastAsia"/>
          <w:sz w:val="28"/>
          <w:szCs w:val="28"/>
        </w:rPr>
      </w:pPr>
      <w:r>
        <w:rPr>
          <w:rFonts w:ascii="黑体" w:eastAsia="黑体" w:hAnsi="黑体" w:hint="eastAsia"/>
          <w:sz w:val="28"/>
          <w:szCs w:val="28"/>
        </w:rPr>
        <w:t>五、前3年没有重大违法记录的书面声明</w:t>
      </w:r>
    </w:p>
    <w:p w:rsidR="003F7071" w:rsidRDefault="003F7071" w:rsidP="003F7071">
      <w:pPr>
        <w:spacing w:line="600" w:lineRule="exact"/>
        <w:ind w:firstLineChars="200" w:firstLine="560"/>
        <w:rPr>
          <w:rFonts w:ascii="仿宋_GB2312" w:eastAsia="仿宋_GB2312" w:hAnsi="黑体" w:hint="eastAsia"/>
          <w:sz w:val="28"/>
          <w:szCs w:val="28"/>
        </w:rPr>
      </w:pPr>
      <w:r>
        <w:rPr>
          <w:rFonts w:ascii="仿宋_GB2312" w:eastAsia="仿宋_GB2312" w:hAnsi="宋体" w:hint="eastAsia"/>
          <w:sz w:val="28"/>
          <w:szCs w:val="28"/>
        </w:rPr>
        <w:t>参加军队采购活动前3年内，在经营活动中没有受到刑事处罚或者责令停产停业、吊销许可证或者执照、较大数额罚款（200万元以上）等重大违法记录；</w:t>
      </w:r>
    </w:p>
    <w:p w:rsidR="003F7071" w:rsidRDefault="003F7071" w:rsidP="003F7071">
      <w:pPr>
        <w:spacing w:line="600" w:lineRule="exact"/>
        <w:ind w:firstLineChars="200" w:firstLine="560"/>
        <w:rPr>
          <w:rFonts w:ascii="黑体" w:eastAsia="黑体" w:hAnsi="黑体" w:hint="eastAsia"/>
          <w:sz w:val="28"/>
          <w:szCs w:val="28"/>
        </w:rPr>
      </w:pPr>
      <w:r>
        <w:rPr>
          <w:rFonts w:ascii="黑体" w:eastAsia="黑体" w:hAnsi="黑体" w:hint="eastAsia"/>
          <w:sz w:val="28"/>
          <w:szCs w:val="28"/>
        </w:rPr>
        <w:t>六、没有发生过重大质量安全事故的书面声明</w:t>
      </w:r>
    </w:p>
    <w:p w:rsidR="003F7071" w:rsidRDefault="003F7071" w:rsidP="003F7071">
      <w:pPr>
        <w:spacing w:line="60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lastRenderedPageBreak/>
        <w:t>我单位近3年没有发生过重大质量安全事故。</w:t>
      </w:r>
    </w:p>
    <w:p w:rsidR="003F7071" w:rsidRDefault="003F7071" w:rsidP="003F7071">
      <w:pPr>
        <w:spacing w:line="600" w:lineRule="exact"/>
        <w:ind w:firstLineChars="200" w:firstLine="560"/>
        <w:rPr>
          <w:rFonts w:ascii="黑体" w:eastAsia="黑体" w:hAnsi="黑体" w:hint="eastAsia"/>
          <w:sz w:val="28"/>
          <w:szCs w:val="28"/>
        </w:rPr>
      </w:pPr>
      <w:r>
        <w:rPr>
          <w:rFonts w:ascii="黑体" w:eastAsia="黑体" w:hAnsi="黑体" w:hint="eastAsia"/>
          <w:sz w:val="28"/>
          <w:szCs w:val="28"/>
        </w:rPr>
        <w:t>七、非外资独资企业或控股企业的书面声明</w:t>
      </w:r>
    </w:p>
    <w:p w:rsidR="003F7071" w:rsidRDefault="003F7071" w:rsidP="003F7071">
      <w:pPr>
        <w:spacing w:line="60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我单位为非外资独资企业或控股企业。</w:t>
      </w:r>
    </w:p>
    <w:p w:rsidR="003F7071" w:rsidRDefault="003F7071" w:rsidP="003F7071">
      <w:pPr>
        <w:spacing w:line="600" w:lineRule="exact"/>
        <w:ind w:firstLineChars="200" w:firstLine="560"/>
        <w:rPr>
          <w:rFonts w:ascii="黑体" w:eastAsia="黑体" w:hAnsi="黑体" w:hint="eastAsia"/>
          <w:sz w:val="28"/>
          <w:szCs w:val="28"/>
        </w:rPr>
      </w:pPr>
      <w:r>
        <w:rPr>
          <w:rFonts w:ascii="黑体" w:eastAsia="黑体" w:hAnsi="黑体" w:hint="eastAsia"/>
          <w:sz w:val="28"/>
          <w:szCs w:val="28"/>
        </w:rPr>
        <w:t>八、履约承诺</w:t>
      </w:r>
    </w:p>
    <w:p w:rsidR="003F7071" w:rsidRDefault="003F7071" w:rsidP="003F7071">
      <w:pPr>
        <w:pStyle w:val="a0"/>
        <w:ind w:firstLineChars="200" w:firstLine="560"/>
        <w:rPr>
          <w:rFonts w:ascii="仿宋_GB2312" w:eastAsia="仿宋_GB2312" w:hAnsi="宋体" w:hint="eastAsia"/>
          <w:sz w:val="28"/>
          <w:szCs w:val="28"/>
        </w:rPr>
      </w:pPr>
      <w:r>
        <w:rPr>
          <w:rFonts w:ascii="仿宋_GB2312" w:eastAsia="仿宋_GB2312" w:hAnsi="宋体" w:hint="eastAsia"/>
          <w:sz w:val="28"/>
          <w:szCs w:val="28"/>
        </w:rPr>
        <w:t>我单位将按照比价文件服务要求派驻公司人员驻场提供相应服务，我单位报价真实有效未低于市场成本价格。</w:t>
      </w:r>
    </w:p>
    <w:p w:rsidR="003F7071" w:rsidRDefault="003F7071" w:rsidP="003F7071">
      <w:pPr>
        <w:rPr>
          <w:rFonts w:hint="eastAsia"/>
        </w:rPr>
      </w:pPr>
    </w:p>
    <w:p w:rsidR="003F7071" w:rsidRDefault="003F7071" w:rsidP="003F7071">
      <w:pPr>
        <w:pStyle w:val="a0"/>
      </w:pPr>
    </w:p>
    <w:p w:rsidR="003F7071" w:rsidRDefault="003F7071" w:rsidP="003F7071">
      <w:pPr>
        <w:widowControl/>
        <w:autoSpaceDE w:val="0"/>
        <w:autoSpaceDN w:val="0"/>
        <w:adjustRightInd w:val="0"/>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如果我方违反上述承诺声明内容，愿意承担由此导致的一切不利后果和法律责任，接受军队采购管理部门和采购机构按国家和军队有关法规作出的相关处罚。</w:t>
      </w:r>
    </w:p>
    <w:p w:rsidR="003F7071" w:rsidRDefault="003F7071" w:rsidP="003F7071">
      <w:pPr>
        <w:widowControl/>
        <w:autoSpaceDE w:val="0"/>
        <w:autoSpaceDN w:val="0"/>
        <w:adjustRightInd w:val="0"/>
        <w:spacing w:line="600" w:lineRule="exact"/>
        <w:ind w:firstLineChars="200" w:firstLine="560"/>
        <w:rPr>
          <w:rFonts w:ascii="仿宋_GB2312" w:eastAsia="仿宋_GB2312" w:hAnsi="宋体" w:hint="eastAsia"/>
          <w:sz w:val="28"/>
          <w:szCs w:val="28"/>
        </w:rPr>
      </w:pPr>
    </w:p>
    <w:p w:rsidR="003F7071" w:rsidRDefault="003F7071" w:rsidP="003F7071">
      <w:pPr>
        <w:widowControl/>
        <w:autoSpaceDE w:val="0"/>
        <w:autoSpaceDN w:val="0"/>
        <w:adjustRightInd w:val="0"/>
        <w:spacing w:line="600" w:lineRule="exact"/>
        <w:ind w:firstLineChars="200" w:firstLine="560"/>
        <w:rPr>
          <w:rFonts w:ascii="仿宋_GB2312" w:eastAsia="仿宋_GB2312" w:hAnsi="宋体" w:hint="eastAsia"/>
          <w:sz w:val="28"/>
          <w:szCs w:val="28"/>
        </w:rPr>
      </w:pPr>
    </w:p>
    <w:p w:rsidR="003F7071" w:rsidRDefault="003F7071" w:rsidP="003F7071">
      <w:pPr>
        <w:widowControl/>
        <w:autoSpaceDE w:val="0"/>
        <w:autoSpaceDN w:val="0"/>
        <w:adjustRightInd w:val="0"/>
        <w:spacing w:line="600" w:lineRule="exact"/>
        <w:ind w:firstLineChars="200" w:firstLine="560"/>
        <w:rPr>
          <w:rFonts w:ascii="仿宋_GB2312" w:eastAsia="仿宋_GB2312" w:hint="eastAsia"/>
          <w:sz w:val="28"/>
          <w:szCs w:val="28"/>
        </w:rPr>
      </w:pPr>
    </w:p>
    <w:p w:rsidR="003F7071" w:rsidRDefault="003F7071" w:rsidP="003F7071">
      <w:pPr>
        <w:spacing w:line="560" w:lineRule="exact"/>
        <w:ind w:firstLineChars="1100" w:firstLine="3080"/>
        <w:rPr>
          <w:rFonts w:ascii="仿宋_GB2312" w:eastAsia="仿宋_GB2312" w:hAnsi="微软雅黑" w:hint="eastAsia"/>
          <w:sz w:val="28"/>
          <w:szCs w:val="28"/>
        </w:rPr>
      </w:pPr>
      <w:r>
        <w:rPr>
          <w:rFonts w:ascii="仿宋_GB2312" w:eastAsia="仿宋_GB2312" w:hAnsi="微软雅黑" w:hint="eastAsia"/>
          <w:sz w:val="28"/>
          <w:szCs w:val="28"/>
        </w:rPr>
        <w:t>报价</w:t>
      </w:r>
      <w:r>
        <w:rPr>
          <w:rFonts w:ascii="仿宋_GB2312" w:eastAsia="仿宋_GB2312" w:hAnsi="宋体" w:hint="eastAsia"/>
          <w:sz w:val="28"/>
          <w:szCs w:val="28"/>
        </w:rPr>
        <w:t>供应商</w:t>
      </w:r>
      <w:r>
        <w:rPr>
          <w:rFonts w:ascii="仿宋_GB2312" w:eastAsia="仿宋_GB2312" w:hAnsi="微软雅黑" w:hint="eastAsia"/>
          <w:sz w:val="28"/>
          <w:szCs w:val="28"/>
        </w:rPr>
        <w:t>全称：（盖章）</w:t>
      </w:r>
    </w:p>
    <w:p w:rsidR="003F7071" w:rsidRDefault="003F7071" w:rsidP="003F7071">
      <w:pPr>
        <w:spacing w:line="600" w:lineRule="exact"/>
        <w:ind w:firstLineChars="1100" w:firstLine="3080"/>
        <w:jc w:val="left"/>
        <w:rPr>
          <w:rFonts w:ascii="仿宋_GB2312" w:eastAsia="仿宋_GB2312" w:hAnsi="宋体" w:hint="eastAsia"/>
          <w:sz w:val="28"/>
          <w:szCs w:val="28"/>
        </w:rPr>
      </w:pPr>
      <w:r>
        <w:rPr>
          <w:rFonts w:ascii="仿宋_GB2312" w:eastAsia="仿宋_GB2312" w:hAnsi="宋体" w:hint="eastAsia"/>
          <w:sz w:val="28"/>
          <w:szCs w:val="28"/>
        </w:rPr>
        <w:t>法定代表人（或授权代表）：（签字）</w:t>
      </w:r>
    </w:p>
    <w:p w:rsidR="003F7071" w:rsidRDefault="003F7071" w:rsidP="003F7071">
      <w:pPr>
        <w:pStyle w:val="4"/>
        <w:ind w:leftChars="0" w:left="0"/>
        <w:rPr>
          <w:rFonts w:hint="eastAsia"/>
        </w:rPr>
      </w:pPr>
    </w:p>
    <w:p w:rsidR="003F7071" w:rsidRDefault="003F7071" w:rsidP="003F7071">
      <w:pPr>
        <w:spacing w:line="560" w:lineRule="exact"/>
        <w:ind w:leftChars="1413" w:left="6360" w:hanging="3393"/>
        <w:rPr>
          <w:rFonts w:eastAsia="仿宋_GB2312"/>
        </w:rPr>
      </w:pPr>
      <w:r>
        <w:rPr>
          <w:rFonts w:ascii="仿宋_GB2312" w:eastAsia="仿宋_GB2312" w:hAnsi="微软雅黑" w:hint="eastAsia"/>
          <w:sz w:val="28"/>
          <w:szCs w:val="28"/>
        </w:rPr>
        <w:t xml:space="preserve">                     年    月    日</w:t>
      </w:r>
    </w:p>
    <w:p w:rsidR="005048AF" w:rsidRDefault="005048AF">
      <w:bookmarkStart w:id="0" w:name="_GoBack"/>
      <w:bookmarkEnd w:id="0"/>
    </w:p>
    <w:sectPr w:rsidR="005048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1" w:usb1="080E0000" w:usb2="00000000" w:usb3="00000000" w:csb0="00040000" w:csb1="00000000"/>
  </w:font>
  <w:font w:name="方正小标宋简体">
    <w:altName w:val="Arial Unicode MS"/>
    <w:charset w:val="86"/>
    <w:family w:val="auto"/>
    <w:pitch w:val="default"/>
    <w:sig w:usb0="00000000"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6DD"/>
    <w:rsid w:val="003F7071"/>
    <w:rsid w:val="004306DD"/>
    <w:rsid w:val="005048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4"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First Indent 2" w:qFormat="1"/>
    <w:lsdException w:name="Body Text Indent 2"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3F7071"/>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semiHidden/>
    <w:unhideWhenUsed/>
    <w:qFormat/>
    <w:rsid w:val="003F7071"/>
    <w:pPr>
      <w:spacing w:after="120"/>
    </w:pPr>
  </w:style>
  <w:style w:type="character" w:customStyle="1" w:styleId="Char">
    <w:name w:val="正文文本 Char"/>
    <w:basedOn w:val="a1"/>
    <w:link w:val="a0"/>
    <w:uiPriority w:val="99"/>
    <w:semiHidden/>
    <w:rsid w:val="003F7071"/>
    <w:rPr>
      <w:rFonts w:ascii="Times New Roman" w:eastAsia="宋体" w:hAnsi="Times New Roman" w:cs="Times New Roman"/>
      <w:szCs w:val="24"/>
    </w:rPr>
  </w:style>
  <w:style w:type="paragraph" w:styleId="a4">
    <w:name w:val="Normal (Web)"/>
    <w:basedOn w:val="a"/>
    <w:uiPriority w:val="99"/>
    <w:unhideWhenUsed/>
    <w:qFormat/>
    <w:rsid w:val="003F7071"/>
    <w:pPr>
      <w:spacing w:before="100" w:beforeAutospacing="1" w:after="100" w:afterAutospacing="1"/>
      <w:jc w:val="left"/>
    </w:pPr>
    <w:rPr>
      <w:kern w:val="0"/>
      <w:sz w:val="24"/>
    </w:rPr>
  </w:style>
  <w:style w:type="paragraph" w:styleId="4">
    <w:name w:val="index 4"/>
    <w:basedOn w:val="a"/>
    <w:next w:val="a"/>
    <w:autoRedefine/>
    <w:uiPriority w:val="99"/>
    <w:semiHidden/>
    <w:unhideWhenUsed/>
    <w:qFormat/>
    <w:rsid w:val="003F7071"/>
    <w:pPr>
      <w:ind w:leftChars="600" w:left="600"/>
    </w:pPr>
    <w:rPr>
      <w:rFonts w:ascii="Verdana" w:hAnsi="Verdana"/>
      <w:szCs w:val="20"/>
    </w:rPr>
  </w:style>
  <w:style w:type="paragraph" w:styleId="a5">
    <w:name w:val="Body Text Indent"/>
    <w:basedOn w:val="a"/>
    <w:link w:val="Char0"/>
    <w:uiPriority w:val="99"/>
    <w:semiHidden/>
    <w:unhideWhenUsed/>
    <w:rsid w:val="003F7071"/>
    <w:pPr>
      <w:spacing w:after="120"/>
      <w:ind w:leftChars="200" w:left="420"/>
    </w:pPr>
  </w:style>
  <w:style w:type="character" w:customStyle="1" w:styleId="Char0">
    <w:name w:val="正文文本缩进 Char"/>
    <w:basedOn w:val="a1"/>
    <w:link w:val="a5"/>
    <w:uiPriority w:val="99"/>
    <w:semiHidden/>
    <w:rsid w:val="003F7071"/>
    <w:rPr>
      <w:rFonts w:ascii="Times New Roman" w:eastAsia="宋体" w:hAnsi="Times New Roman" w:cs="Times New Roman"/>
      <w:szCs w:val="24"/>
    </w:rPr>
  </w:style>
  <w:style w:type="paragraph" w:styleId="2">
    <w:name w:val="Body Text First Indent 2"/>
    <w:basedOn w:val="a5"/>
    <w:link w:val="2Char"/>
    <w:uiPriority w:val="99"/>
    <w:unhideWhenUsed/>
    <w:qFormat/>
    <w:rsid w:val="003F7071"/>
    <w:pPr>
      <w:ind w:firstLineChars="200" w:firstLine="420"/>
    </w:pPr>
    <w:rPr>
      <w:rFonts w:ascii="仿宋_GB2312" w:eastAsia="仿宋_GB2312" w:hAnsi="宋体"/>
      <w:color w:val="000000"/>
      <w:spacing w:val="4"/>
    </w:rPr>
  </w:style>
  <w:style w:type="character" w:customStyle="1" w:styleId="2Char">
    <w:name w:val="正文首行缩进 2 Char"/>
    <w:basedOn w:val="Char0"/>
    <w:link w:val="2"/>
    <w:uiPriority w:val="99"/>
    <w:rsid w:val="003F7071"/>
    <w:rPr>
      <w:rFonts w:ascii="仿宋_GB2312" w:eastAsia="仿宋_GB2312" w:hAnsi="宋体" w:cs="Times New Roman"/>
      <w:color w:val="000000"/>
      <w:spacing w:val="4"/>
      <w:szCs w:val="24"/>
    </w:rPr>
  </w:style>
  <w:style w:type="paragraph" w:styleId="20">
    <w:name w:val="Body Text Indent 2"/>
    <w:basedOn w:val="a"/>
    <w:link w:val="2Char0"/>
    <w:uiPriority w:val="99"/>
    <w:semiHidden/>
    <w:unhideWhenUsed/>
    <w:qFormat/>
    <w:rsid w:val="003F7071"/>
    <w:pPr>
      <w:spacing w:after="120" w:line="480" w:lineRule="auto"/>
      <w:ind w:leftChars="200" w:left="420"/>
    </w:pPr>
  </w:style>
  <w:style w:type="character" w:customStyle="1" w:styleId="2Char0">
    <w:name w:val="正文文本缩进 2 Char"/>
    <w:basedOn w:val="a1"/>
    <w:link w:val="20"/>
    <w:uiPriority w:val="99"/>
    <w:semiHidden/>
    <w:rsid w:val="003F7071"/>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4"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First Indent 2" w:qFormat="1"/>
    <w:lsdException w:name="Body Text Indent 2"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3F7071"/>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semiHidden/>
    <w:unhideWhenUsed/>
    <w:qFormat/>
    <w:rsid w:val="003F7071"/>
    <w:pPr>
      <w:spacing w:after="120"/>
    </w:pPr>
  </w:style>
  <w:style w:type="character" w:customStyle="1" w:styleId="Char">
    <w:name w:val="正文文本 Char"/>
    <w:basedOn w:val="a1"/>
    <w:link w:val="a0"/>
    <w:uiPriority w:val="99"/>
    <w:semiHidden/>
    <w:rsid w:val="003F7071"/>
    <w:rPr>
      <w:rFonts w:ascii="Times New Roman" w:eastAsia="宋体" w:hAnsi="Times New Roman" w:cs="Times New Roman"/>
      <w:szCs w:val="24"/>
    </w:rPr>
  </w:style>
  <w:style w:type="paragraph" w:styleId="a4">
    <w:name w:val="Normal (Web)"/>
    <w:basedOn w:val="a"/>
    <w:uiPriority w:val="99"/>
    <w:unhideWhenUsed/>
    <w:qFormat/>
    <w:rsid w:val="003F7071"/>
    <w:pPr>
      <w:spacing w:before="100" w:beforeAutospacing="1" w:after="100" w:afterAutospacing="1"/>
      <w:jc w:val="left"/>
    </w:pPr>
    <w:rPr>
      <w:kern w:val="0"/>
      <w:sz w:val="24"/>
    </w:rPr>
  </w:style>
  <w:style w:type="paragraph" w:styleId="4">
    <w:name w:val="index 4"/>
    <w:basedOn w:val="a"/>
    <w:next w:val="a"/>
    <w:autoRedefine/>
    <w:uiPriority w:val="99"/>
    <w:semiHidden/>
    <w:unhideWhenUsed/>
    <w:qFormat/>
    <w:rsid w:val="003F7071"/>
    <w:pPr>
      <w:ind w:leftChars="600" w:left="600"/>
    </w:pPr>
    <w:rPr>
      <w:rFonts w:ascii="Verdana" w:hAnsi="Verdana"/>
      <w:szCs w:val="20"/>
    </w:rPr>
  </w:style>
  <w:style w:type="paragraph" w:styleId="a5">
    <w:name w:val="Body Text Indent"/>
    <w:basedOn w:val="a"/>
    <w:link w:val="Char0"/>
    <w:uiPriority w:val="99"/>
    <w:semiHidden/>
    <w:unhideWhenUsed/>
    <w:rsid w:val="003F7071"/>
    <w:pPr>
      <w:spacing w:after="120"/>
      <w:ind w:leftChars="200" w:left="420"/>
    </w:pPr>
  </w:style>
  <w:style w:type="character" w:customStyle="1" w:styleId="Char0">
    <w:name w:val="正文文本缩进 Char"/>
    <w:basedOn w:val="a1"/>
    <w:link w:val="a5"/>
    <w:uiPriority w:val="99"/>
    <w:semiHidden/>
    <w:rsid w:val="003F7071"/>
    <w:rPr>
      <w:rFonts w:ascii="Times New Roman" w:eastAsia="宋体" w:hAnsi="Times New Roman" w:cs="Times New Roman"/>
      <w:szCs w:val="24"/>
    </w:rPr>
  </w:style>
  <w:style w:type="paragraph" w:styleId="2">
    <w:name w:val="Body Text First Indent 2"/>
    <w:basedOn w:val="a5"/>
    <w:link w:val="2Char"/>
    <w:uiPriority w:val="99"/>
    <w:unhideWhenUsed/>
    <w:qFormat/>
    <w:rsid w:val="003F7071"/>
    <w:pPr>
      <w:ind w:firstLineChars="200" w:firstLine="420"/>
    </w:pPr>
    <w:rPr>
      <w:rFonts w:ascii="仿宋_GB2312" w:eastAsia="仿宋_GB2312" w:hAnsi="宋体"/>
      <w:color w:val="000000"/>
      <w:spacing w:val="4"/>
    </w:rPr>
  </w:style>
  <w:style w:type="character" w:customStyle="1" w:styleId="2Char">
    <w:name w:val="正文首行缩进 2 Char"/>
    <w:basedOn w:val="Char0"/>
    <w:link w:val="2"/>
    <w:uiPriority w:val="99"/>
    <w:rsid w:val="003F7071"/>
    <w:rPr>
      <w:rFonts w:ascii="仿宋_GB2312" w:eastAsia="仿宋_GB2312" w:hAnsi="宋体" w:cs="Times New Roman"/>
      <w:color w:val="000000"/>
      <w:spacing w:val="4"/>
      <w:szCs w:val="24"/>
    </w:rPr>
  </w:style>
  <w:style w:type="paragraph" w:styleId="20">
    <w:name w:val="Body Text Indent 2"/>
    <w:basedOn w:val="a"/>
    <w:link w:val="2Char0"/>
    <w:uiPriority w:val="99"/>
    <w:semiHidden/>
    <w:unhideWhenUsed/>
    <w:qFormat/>
    <w:rsid w:val="003F7071"/>
    <w:pPr>
      <w:spacing w:after="120" w:line="480" w:lineRule="auto"/>
      <w:ind w:leftChars="200" w:left="420"/>
    </w:pPr>
  </w:style>
  <w:style w:type="character" w:customStyle="1" w:styleId="2Char0">
    <w:name w:val="正文文本缩进 2 Char"/>
    <w:basedOn w:val="a1"/>
    <w:link w:val="20"/>
    <w:uiPriority w:val="99"/>
    <w:semiHidden/>
    <w:rsid w:val="003F7071"/>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770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524</Words>
  <Characters>2989</Characters>
  <Application>Microsoft Office Word</Application>
  <DocSecurity>0</DocSecurity>
  <Lines>24</Lines>
  <Paragraphs>7</Paragraphs>
  <ScaleCrop>false</ScaleCrop>
  <Company/>
  <LinksUpToDate>false</LinksUpToDate>
  <CharactersWithSpaces>3506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采购评审</dc:creator>
  <cp:keywords/>
  <dc:description/>
  <cp:lastModifiedBy>采购评审</cp:lastModifiedBy>
  <cp:revision>2</cp:revision>
  <dcterms:created xsi:type="dcterms:W3CDTF">2026-05-28T01:20:00Z</dcterms:created>
  <dcterms:modified xsi:type="dcterms:W3CDTF">2026-05-28T01:20:00Z</dcterms:modified>
</cp:coreProperties>
</file>